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352F8" w14:textId="7989858B" w:rsidR="00431189" w:rsidRPr="007D7245" w:rsidRDefault="009119AD">
      <w:pPr>
        <w:pStyle w:val="BodyText"/>
        <w:spacing w:before="4"/>
        <w:rPr>
          <w:rFonts w:ascii="Times New Roman"/>
          <w:sz w:val="17"/>
        </w:rPr>
      </w:pPr>
      <w:r w:rsidRPr="007D7245">
        <w:rPr>
          <w:rFonts w:ascii="Times New Roman"/>
          <w:noProof/>
          <w:sz w:val="17"/>
        </w:rPr>
        <mc:AlternateContent>
          <mc:Choice Requires="wps">
            <w:drawing>
              <wp:anchor distT="0" distB="0" distL="114300" distR="114300" simplePos="0" relativeHeight="251643392" behindDoc="0" locked="0" layoutInCell="1" allowOverlap="1" wp14:anchorId="6DFE9A51" wp14:editId="790673FE">
                <wp:simplePos x="0" y="0"/>
                <wp:positionH relativeFrom="column">
                  <wp:posOffset>-449580</wp:posOffset>
                </wp:positionH>
                <wp:positionV relativeFrom="paragraph">
                  <wp:posOffset>-1219201</wp:posOffset>
                </wp:positionV>
                <wp:extent cx="7585075" cy="10662699"/>
                <wp:effectExtent l="0" t="0" r="0" b="5715"/>
                <wp:wrapNone/>
                <wp:docPr id="1432738094" name="Rectangle 36"/>
                <wp:cNvGraphicFramePr/>
                <a:graphic xmlns:a="http://schemas.openxmlformats.org/drawingml/2006/main">
                  <a:graphicData uri="http://schemas.microsoft.com/office/word/2010/wordprocessingShape">
                    <wps:wsp>
                      <wps:cNvSpPr/>
                      <wps:spPr>
                        <a:xfrm>
                          <a:off x="0" y="0"/>
                          <a:ext cx="7585075" cy="10662699"/>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7A58AC9" w14:textId="77777777" w:rsidR="00015219" w:rsidRPr="00572E3E" w:rsidRDefault="00015219" w:rsidP="00015219">
                            <w:pPr>
                              <w:jc w:val="center"/>
                              <w:rPr>
                                <w:b/>
                                <w:outline/>
                                <w:color w:val="FFFFFF"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p w14:paraId="17C5F1DE" w14:textId="7595FBC3" w:rsidR="00015219" w:rsidRPr="00572E3E" w:rsidRDefault="00241B2F" w:rsidP="00015219">
                            <w:pPr>
                              <w:jc w:val="center"/>
                              <w:rPr>
                                <w:b/>
                                <w:outline/>
                                <w:color w:val="FFFFFF"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7D7245">
                              <w:rPr>
                                <w:noProof/>
                              </w:rPr>
                              <w:drawing>
                                <wp:inline distT="0" distB="0" distL="0" distR="0" wp14:anchorId="15E867BF" wp14:editId="1C36328D">
                                  <wp:extent cx="5560508" cy="945818"/>
                                  <wp:effectExtent l="0" t="0" r="2540" b="6985"/>
                                  <wp:docPr id="18191086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0862" name="Picture 181910862"/>
                                          <pic:cNvPicPr/>
                                        </pic:nvPicPr>
                                        <pic:blipFill>
                                          <a:blip r:embed="rId8">
                                            <a:extLst>
                                              <a:ext uri="{28A0092B-C50C-407E-A947-70E740481C1C}">
                                                <a14:useLocalDpi xmlns:a14="http://schemas.microsoft.com/office/drawing/2010/main" val="0"/>
                                              </a:ext>
                                            </a:extLst>
                                          </a:blip>
                                          <a:stretch>
                                            <a:fillRect/>
                                          </a:stretch>
                                        </pic:blipFill>
                                        <pic:spPr>
                                          <a:xfrm>
                                            <a:off x="0" y="0"/>
                                            <a:ext cx="5735554" cy="975593"/>
                                          </a:xfrm>
                                          <a:prstGeom prst="rect">
                                            <a:avLst/>
                                          </a:prstGeom>
                                        </pic:spPr>
                                      </pic:pic>
                                    </a:graphicData>
                                  </a:graphic>
                                </wp:inline>
                              </w:drawing>
                            </w:r>
                          </w:p>
                          <w:p w14:paraId="73E8049E" w14:textId="77777777" w:rsidR="00241B2F" w:rsidRPr="00572E3E" w:rsidRDefault="00241B2F" w:rsidP="00015219">
                            <w:pPr>
                              <w:jc w:val="center"/>
                              <w:rPr>
                                <w:b/>
                                <w:outline/>
                                <w:color w:val="FFFFFF"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p w14:paraId="3155767D" w14:textId="3D173EDE" w:rsidR="009119AD" w:rsidRPr="00572E3E" w:rsidRDefault="00015219" w:rsidP="00015219">
                            <w:pPr>
                              <w:jc w:val="center"/>
                              <w:rPr>
                                <w:b/>
                                <w:outline/>
                                <w:color w:val="FFFFFF"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72E3E">
                              <w:rPr>
                                <w:b/>
                                <w:outline/>
                                <w:color w:val="FFFFFF"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Standards of Conduct</w:t>
                            </w:r>
                          </w:p>
                          <w:p w14:paraId="3A6B0716" w14:textId="77777777" w:rsidR="00015219" w:rsidRPr="007D7245" w:rsidRDefault="00015219"/>
                          <w:p w14:paraId="70D2AC03" w14:textId="77777777" w:rsidR="00015219" w:rsidRPr="007D7245" w:rsidRDefault="00015219"/>
                          <w:p w14:paraId="612F9975" w14:textId="77777777" w:rsidR="00015219" w:rsidRPr="007D7245" w:rsidRDefault="00015219"/>
                          <w:p w14:paraId="11799757" w14:textId="77777777" w:rsidR="00015219" w:rsidRPr="007D7245" w:rsidRDefault="00015219"/>
                          <w:p w14:paraId="6EC88880" w14:textId="77777777" w:rsidR="00015219" w:rsidRPr="007D7245" w:rsidRDefault="00015219"/>
                          <w:p w14:paraId="3B28A474" w14:textId="78610A57" w:rsidR="00015219" w:rsidRPr="007D7245" w:rsidRDefault="00015219" w:rsidP="00015219">
                            <w:pPr>
                              <w:jc w:val="center"/>
                            </w:pPr>
                            <w:r w:rsidRPr="007D7245">
                              <w:rPr>
                                <w:noProof/>
                              </w:rPr>
                              <w:drawing>
                                <wp:inline distT="0" distB="0" distL="0" distR="0" wp14:anchorId="399001CE" wp14:editId="29AF6A92">
                                  <wp:extent cx="6378171" cy="4243512"/>
                                  <wp:effectExtent l="0" t="0" r="3810" b="5080"/>
                                  <wp:docPr id="187037185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71855" name="Picture 1870371855"/>
                                          <pic:cNvPicPr/>
                                        </pic:nvPicPr>
                                        <pic:blipFill>
                                          <a:blip r:embed="rId9">
                                            <a:extLst>
                                              <a:ext uri="{28A0092B-C50C-407E-A947-70E740481C1C}">
                                                <a14:useLocalDpi xmlns:a14="http://schemas.microsoft.com/office/drawing/2010/main" val="0"/>
                                              </a:ext>
                                            </a:extLst>
                                          </a:blip>
                                          <a:stretch>
                                            <a:fillRect/>
                                          </a:stretch>
                                        </pic:blipFill>
                                        <pic:spPr>
                                          <a:xfrm>
                                            <a:off x="0" y="0"/>
                                            <a:ext cx="6393379" cy="4253630"/>
                                          </a:xfrm>
                                          <a:prstGeom prst="rect">
                                            <a:avLst/>
                                          </a:prstGeom>
                                        </pic:spPr>
                                      </pic:pic>
                                    </a:graphicData>
                                  </a:graphic>
                                </wp:inline>
                              </w:drawing>
                            </w:r>
                          </w:p>
                          <w:p w14:paraId="4359B16E" w14:textId="77777777" w:rsidR="00015219" w:rsidRPr="007D7245" w:rsidRDefault="00015219"/>
                          <w:p w14:paraId="79872D40" w14:textId="77777777" w:rsidR="00015219" w:rsidRPr="007D7245" w:rsidRDefault="00015219"/>
                          <w:p w14:paraId="16F305A5" w14:textId="77777777" w:rsidR="00015219" w:rsidRPr="007D7245" w:rsidRDefault="00015219"/>
                          <w:p w14:paraId="34B04F03" w14:textId="77777777" w:rsidR="00015219" w:rsidRPr="007D7245" w:rsidRDefault="00015219"/>
                          <w:p w14:paraId="612B0959" w14:textId="77777777" w:rsidR="00015219" w:rsidRPr="007D7245" w:rsidRDefault="00015219"/>
                          <w:p w14:paraId="20E34B1A" w14:textId="77777777" w:rsidR="00015219" w:rsidRPr="007D7245" w:rsidRDefault="00015219"/>
                          <w:p w14:paraId="011456F0" w14:textId="77777777" w:rsidR="00015219" w:rsidRPr="007D7245" w:rsidRDefault="00015219"/>
                          <w:p w14:paraId="3CDE83EA" w14:textId="77777777" w:rsidR="00015219" w:rsidRPr="007D7245" w:rsidRDefault="00015219"/>
                          <w:p w14:paraId="63463D6E" w14:textId="77777777" w:rsidR="00015219" w:rsidRPr="007D7245" w:rsidRDefault="00015219"/>
                          <w:p w14:paraId="2399E25D" w14:textId="77777777" w:rsidR="00015219" w:rsidRPr="007D7245" w:rsidRDefault="00015219"/>
                          <w:p w14:paraId="1B28C563" w14:textId="77777777" w:rsidR="00015219" w:rsidRPr="007D7245" w:rsidRDefault="00015219"/>
                          <w:p w14:paraId="72B169AB" w14:textId="77777777" w:rsidR="00015219" w:rsidRPr="007D7245" w:rsidRDefault="00015219"/>
                          <w:p w14:paraId="0FA3F614" w14:textId="77777777" w:rsidR="00015219" w:rsidRPr="007D7245" w:rsidRDefault="00015219"/>
                          <w:p w14:paraId="24DF20F6" w14:textId="77777777" w:rsidR="00015219" w:rsidRPr="007D7245" w:rsidRDefault="00015219"/>
                          <w:p w14:paraId="68E257A9" w14:textId="77777777" w:rsidR="00015219" w:rsidRPr="007D7245" w:rsidRDefault="00015219"/>
                          <w:p w14:paraId="01ACFF4A" w14:textId="77777777" w:rsidR="00015219" w:rsidRPr="007D7245" w:rsidRDefault="00015219"/>
                          <w:p w14:paraId="443F9AB1" w14:textId="77777777" w:rsidR="00015219" w:rsidRPr="007D7245" w:rsidRDefault="00015219"/>
                          <w:p w14:paraId="41A3BC5A" w14:textId="77777777" w:rsidR="00015219" w:rsidRPr="007D7245" w:rsidRDefault="00015219"/>
                          <w:p w14:paraId="0DBF9D33" w14:textId="77777777" w:rsidR="00015219" w:rsidRPr="007D7245" w:rsidRDefault="00015219"/>
                          <w:p w14:paraId="5ECD5326" w14:textId="77777777" w:rsidR="00015219" w:rsidRPr="007D7245" w:rsidRDefault="00015219"/>
                          <w:p w14:paraId="28DAFDBF" w14:textId="77777777" w:rsidR="00015219" w:rsidRPr="007D7245" w:rsidRDefault="00015219"/>
                          <w:p w14:paraId="226EF86C" w14:textId="77777777" w:rsidR="00015219" w:rsidRPr="007D7245" w:rsidRDefault="00015219"/>
                          <w:p w14:paraId="3C486B57" w14:textId="77777777" w:rsidR="00015219" w:rsidRPr="007D7245" w:rsidRDefault="00015219"/>
                          <w:p w14:paraId="6DAA8EB8" w14:textId="77777777" w:rsidR="00015219" w:rsidRPr="007D7245" w:rsidRDefault="00015219"/>
                          <w:p w14:paraId="74D694B1" w14:textId="77777777" w:rsidR="00015219" w:rsidRPr="007D7245" w:rsidRDefault="00015219"/>
                          <w:p w14:paraId="68D9374C" w14:textId="77777777" w:rsidR="00015219" w:rsidRPr="007D7245" w:rsidRDefault="00015219"/>
                          <w:p w14:paraId="47F2E4FD" w14:textId="77777777" w:rsidR="00015219" w:rsidRPr="007D7245" w:rsidRDefault="00015219"/>
                          <w:p w14:paraId="71BDB09C" w14:textId="77777777" w:rsidR="00015219" w:rsidRPr="007D7245" w:rsidRDefault="00015219"/>
                          <w:p w14:paraId="038D9545" w14:textId="77777777" w:rsidR="00015219" w:rsidRPr="007D7245" w:rsidRDefault="00015219"/>
                          <w:p w14:paraId="57728456" w14:textId="77777777" w:rsidR="00015219" w:rsidRPr="007D7245" w:rsidRDefault="00015219"/>
                          <w:p w14:paraId="75202C72" w14:textId="77777777" w:rsidR="00015219" w:rsidRPr="007D7245" w:rsidRDefault="00015219"/>
                          <w:p w14:paraId="75875C62" w14:textId="77777777" w:rsidR="00015219" w:rsidRPr="007D7245" w:rsidRDefault="00015219"/>
                          <w:p w14:paraId="69258E11" w14:textId="77777777" w:rsidR="00015219" w:rsidRPr="007D7245" w:rsidRDefault="00015219"/>
                          <w:p w14:paraId="744409CD" w14:textId="77777777" w:rsidR="00015219" w:rsidRPr="007D7245" w:rsidRDefault="00015219"/>
                          <w:p w14:paraId="31F88C90" w14:textId="77777777" w:rsidR="00015219" w:rsidRPr="007D7245" w:rsidRDefault="00015219"/>
                          <w:p w14:paraId="4372FFF1" w14:textId="77777777" w:rsidR="00015219" w:rsidRPr="007D7245" w:rsidRDefault="00015219"/>
                          <w:p w14:paraId="5DB7F904" w14:textId="77777777" w:rsidR="00015219" w:rsidRPr="007D7245" w:rsidRDefault="00015219"/>
                          <w:p w14:paraId="1E684A81" w14:textId="77777777" w:rsidR="00015219" w:rsidRPr="007D7245" w:rsidRDefault="00015219"/>
                          <w:p w14:paraId="4F593045" w14:textId="77777777" w:rsidR="00015219" w:rsidRPr="007D7245" w:rsidRDefault="00015219"/>
                          <w:p w14:paraId="5CADCDDC" w14:textId="77777777" w:rsidR="00015219" w:rsidRPr="007D7245" w:rsidRDefault="00015219"/>
                          <w:p w14:paraId="5397BEFD" w14:textId="77777777" w:rsidR="00015219" w:rsidRPr="007D7245" w:rsidRDefault="00015219"/>
                          <w:p w14:paraId="71F950C8" w14:textId="77777777" w:rsidR="00015219" w:rsidRPr="007D7245" w:rsidRDefault="00015219"/>
                          <w:p w14:paraId="13815EAD" w14:textId="77777777" w:rsidR="00015219" w:rsidRPr="007D7245" w:rsidRDefault="00015219"/>
                          <w:p w14:paraId="2C07AB3A" w14:textId="77777777" w:rsidR="00015219" w:rsidRPr="007D7245" w:rsidRDefault="00015219"/>
                          <w:p w14:paraId="72649C9A" w14:textId="77777777" w:rsidR="00015219" w:rsidRPr="007D7245" w:rsidRDefault="0001521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E9A51" id="Rectangle 36" o:spid="_x0000_s1026" style="position:absolute;margin-left:-35.4pt;margin-top:-96pt;width:597.25pt;height:839.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" fillcolor="#183883 [3205]" stroked="f" strokeweight="2pt">
                <v:textbox>
                  <w:txbxContent>
                    <w:p w14:paraId="77A58AC9" w14:textId="77777777" w:rsidR="00015219" w:rsidRPr="00572E3E" w:rsidRDefault="00015219" w:rsidP="00015219">
                      <w:pPr>
                        <w:jc w:val="center"/>
                        <w:rPr>
                          <w:b/>
                          <w:outline/>
                          <w:color w:val="FFFFFF"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p w14:paraId="17C5F1DE" w14:textId="7595FBC3" w:rsidR="00015219" w:rsidRPr="00572E3E" w:rsidRDefault="00241B2F" w:rsidP="00015219">
                      <w:pPr>
                        <w:jc w:val="center"/>
                        <w:rPr>
                          <w:b/>
                          <w:outline/>
                          <w:color w:val="FFFFFF"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7D7245">
                        <w:rPr>
                          <w:noProof/>
                        </w:rPr>
                        <w:drawing>
                          <wp:inline distT="0" distB="0" distL="0" distR="0" wp14:anchorId="15E867BF" wp14:editId="1C36328D">
                            <wp:extent cx="5560508" cy="945818"/>
                            <wp:effectExtent l="0" t="0" r="2540" b="6985"/>
                            <wp:docPr id="18191086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0862" name="Picture 181910862"/>
                                    <pic:cNvPicPr/>
                                  </pic:nvPicPr>
                                  <pic:blipFill>
                                    <a:blip r:embed="rId8">
                                      <a:extLst>
                                        <a:ext uri="{28A0092B-C50C-407E-A947-70E740481C1C}">
                                          <a14:useLocalDpi xmlns:a14="http://schemas.microsoft.com/office/drawing/2010/main" val="0"/>
                                        </a:ext>
                                      </a:extLst>
                                    </a:blip>
                                    <a:stretch>
                                      <a:fillRect/>
                                    </a:stretch>
                                  </pic:blipFill>
                                  <pic:spPr>
                                    <a:xfrm>
                                      <a:off x="0" y="0"/>
                                      <a:ext cx="5735554" cy="975593"/>
                                    </a:xfrm>
                                    <a:prstGeom prst="rect">
                                      <a:avLst/>
                                    </a:prstGeom>
                                  </pic:spPr>
                                </pic:pic>
                              </a:graphicData>
                            </a:graphic>
                          </wp:inline>
                        </w:drawing>
                      </w:r>
                    </w:p>
                    <w:p w14:paraId="73E8049E" w14:textId="77777777" w:rsidR="00241B2F" w:rsidRPr="00572E3E" w:rsidRDefault="00241B2F" w:rsidP="00015219">
                      <w:pPr>
                        <w:jc w:val="center"/>
                        <w:rPr>
                          <w:b/>
                          <w:outline/>
                          <w:color w:val="FFFFFF"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p w14:paraId="3155767D" w14:textId="3D173EDE" w:rsidR="009119AD" w:rsidRPr="00572E3E" w:rsidRDefault="00015219" w:rsidP="00015219">
                      <w:pPr>
                        <w:jc w:val="center"/>
                        <w:rPr>
                          <w:b/>
                          <w:outline/>
                          <w:color w:val="FFFFFF"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sidRPr="00572E3E">
                        <w:rPr>
                          <w:b/>
                          <w:outline/>
                          <w:color w:val="FFFFFF" w:themeColor="accent5"/>
                          <w:sz w:val="96"/>
                          <w:szCs w:val="9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Standards of Conduct</w:t>
                      </w:r>
                    </w:p>
                    <w:p w14:paraId="3A6B0716" w14:textId="77777777" w:rsidR="00015219" w:rsidRPr="007D7245" w:rsidRDefault="00015219"/>
                    <w:p w14:paraId="70D2AC03" w14:textId="77777777" w:rsidR="00015219" w:rsidRPr="007D7245" w:rsidRDefault="00015219"/>
                    <w:p w14:paraId="612F9975" w14:textId="77777777" w:rsidR="00015219" w:rsidRPr="007D7245" w:rsidRDefault="00015219"/>
                    <w:p w14:paraId="11799757" w14:textId="77777777" w:rsidR="00015219" w:rsidRPr="007D7245" w:rsidRDefault="00015219"/>
                    <w:p w14:paraId="6EC88880" w14:textId="77777777" w:rsidR="00015219" w:rsidRPr="007D7245" w:rsidRDefault="00015219"/>
                    <w:p w14:paraId="3B28A474" w14:textId="78610A57" w:rsidR="00015219" w:rsidRPr="007D7245" w:rsidRDefault="00015219" w:rsidP="00015219">
                      <w:pPr>
                        <w:jc w:val="center"/>
                      </w:pPr>
                      <w:r w:rsidRPr="007D7245">
                        <w:rPr>
                          <w:noProof/>
                        </w:rPr>
                        <w:drawing>
                          <wp:inline distT="0" distB="0" distL="0" distR="0" wp14:anchorId="399001CE" wp14:editId="29AF6A92">
                            <wp:extent cx="6378171" cy="4243512"/>
                            <wp:effectExtent l="0" t="0" r="3810" b="5080"/>
                            <wp:docPr id="187037185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71855" name="Picture 1870371855"/>
                                    <pic:cNvPicPr/>
                                  </pic:nvPicPr>
                                  <pic:blipFill>
                                    <a:blip r:embed="rId9">
                                      <a:extLst>
                                        <a:ext uri="{28A0092B-C50C-407E-A947-70E740481C1C}">
                                          <a14:useLocalDpi xmlns:a14="http://schemas.microsoft.com/office/drawing/2010/main" val="0"/>
                                        </a:ext>
                                      </a:extLst>
                                    </a:blip>
                                    <a:stretch>
                                      <a:fillRect/>
                                    </a:stretch>
                                  </pic:blipFill>
                                  <pic:spPr>
                                    <a:xfrm>
                                      <a:off x="0" y="0"/>
                                      <a:ext cx="6393379" cy="4253630"/>
                                    </a:xfrm>
                                    <a:prstGeom prst="rect">
                                      <a:avLst/>
                                    </a:prstGeom>
                                  </pic:spPr>
                                </pic:pic>
                              </a:graphicData>
                            </a:graphic>
                          </wp:inline>
                        </w:drawing>
                      </w:r>
                    </w:p>
                    <w:p w14:paraId="4359B16E" w14:textId="77777777" w:rsidR="00015219" w:rsidRPr="007D7245" w:rsidRDefault="00015219"/>
                    <w:p w14:paraId="79872D40" w14:textId="77777777" w:rsidR="00015219" w:rsidRPr="007D7245" w:rsidRDefault="00015219"/>
                    <w:p w14:paraId="16F305A5" w14:textId="77777777" w:rsidR="00015219" w:rsidRPr="007D7245" w:rsidRDefault="00015219"/>
                    <w:p w14:paraId="34B04F03" w14:textId="77777777" w:rsidR="00015219" w:rsidRPr="007D7245" w:rsidRDefault="00015219"/>
                    <w:p w14:paraId="612B0959" w14:textId="77777777" w:rsidR="00015219" w:rsidRPr="007D7245" w:rsidRDefault="00015219"/>
                    <w:p w14:paraId="20E34B1A" w14:textId="77777777" w:rsidR="00015219" w:rsidRPr="007D7245" w:rsidRDefault="00015219"/>
                    <w:p w14:paraId="011456F0" w14:textId="77777777" w:rsidR="00015219" w:rsidRPr="007D7245" w:rsidRDefault="00015219"/>
                    <w:p w14:paraId="3CDE83EA" w14:textId="77777777" w:rsidR="00015219" w:rsidRPr="007D7245" w:rsidRDefault="00015219"/>
                    <w:p w14:paraId="63463D6E" w14:textId="77777777" w:rsidR="00015219" w:rsidRPr="007D7245" w:rsidRDefault="00015219"/>
                    <w:p w14:paraId="2399E25D" w14:textId="77777777" w:rsidR="00015219" w:rsidRPr="007D7245" w:rsidRDefault="00015219"/>
                    <w:p w14:paraId="1B28C563" w14:textId="77777777" w:rsidR="00015219" w:rsidRPr="007D7245" w:rsidRDefault="00015219"/>
                    <w:p w14:paraId="72B169AB" w14:textId="77777777" w:rsidR="00015219" w:rsidRPr="007D7245" w:rsidRDefault="00015219"/>
                    <w:p w14:paraId="0FA3F614" w14:textId="77777777" w:rsidR="00015219" w:rsidRPr="007D7245" w:rsidRDefault="00015219"/>
                    <w:p w14:paraId="24DF20F6" w14:textId="77777777" w:rsidR="00015219" w:rsidRPr="007D7245" w:rsidRDefault="00015219"/>
                    <w:p w14:paraId="68E257A9" w14:textId="77777777" w:rsidR="00015219" w:rsidRPr="007D7245" w:rsidRDefault="00015219"/>
                    <w:p w14:paraId="01ACFF4A" w14:textId="77777777" w:rsidR="00015219" w:rsidRPr="007D7245" w:rsidRDefault="00015219"/>
                    <w:p w14:paraId="443F9AB1" w14:textId="77777777" w:rsidR="00015219" w:rsidRPr="007D7245" w:rsidRDefault="00015219"/>
                    <w:p w14:paraId="41A3BC5A" w14:textId="77777777" w:rsidR="00015219" w:rsidRPr="007D7245" w:rsidRDefault="00015219"/>
                    <w:p w14:paraId="0DBF9D33" w14:textId="77777777" w:rsidR="00015219" w:rsidRPr="007D7245" w:rsidRDefault="00015219"/>
                    <w:p w14:paraId="5ECD5326" w14:textId="77777777" w:rsidR="00015219" w:rsidRPr="007D7245" w:rsidRDefault="00015219"/>
                    <w:p w14:paraId="28DAFDBF" w14:textId="77777777" w:rsidR="00015219" w:rsidRPr="007D7245" w:rsidRDefault="00015219"/>
                    <w:p w14:paraId="226EF86C" w14:textId="77777777" w:rsidR="00015219" w:rsidRPr="007D7245" w:rsidRDefault="00015219"/>
                    <w:p w14:paraId="3C486B57" w14:textId="77777777" w:rsidR="00015219" w:rsidRPr="007D7245" w:rsidRDefault="00015219"/>
                    <w:p w14:paraId="6DAA8EB8" w14:textId="77777777" w:rsidR="00015219" w:rsidRPr="007D7245" w:rsidRDefault="00015219"/>
                    <w:p w14:paraId="74D694B1" w14:textId="77777777" w:rsidR="00015219" w:rsidRPr="007D7245" w:rsidRDefault="00015219"/>
                    <w:p w14:paraId="68D9374C" w14:textId="77777777" w:rsidR="00015219" w:rsidRPr="007D7245" w:rsidRDefault="00015219"/>
                    <w:p w14:paraId="47F2E4FD" w14:textId="77777777" w:rsidR="00015219" w:rsidRPr="007D7245" w:rsidRDefault="00015219"/>
                    <w:p w14:paraId="71BDB09C" w14:textId="77777777" w:rsidR="00015219" w:rsidRPr="007D7245" w:rsidRDefault="00015219"/>
                    <w:p w14:paraId="038D9545" w14:textId="77777777" w:rsidR="00015219" w:rsidRPr="007D7245" w:rsidRDefault="00015219"/>
                    <w:p w14:paraId="57728456" w14:textId="77777777" w:rsidR="00015219" w:rsidRPr="007D7245" w:rsidRDefault="00015219"/>
                    <w:p w14:paraId="75202C72" w14:textId="77777777" w:rsidR="00015219" w:rsidRPr="007D7245" w:rsidRDefault="00015219"/>
                    <w:p w14:paraId="75875C62" w14:textId="77777777" w:rsidR="00015219" w:rsidRPr="007D7245" w:rsidRDefault="00015219"/>
                    <w:p w14:paraId="69258E11" w14:textId="77777777" w:rsidR="00015219" w:rsidRPr="007D7245" w:rsidRDefault="00015219"/>
                    <w:p w14:paraId="744409CD" w14:textId="77777777" w:rsidR="00015219" w:rsidRPr="007D7245" w:rsidRDefault="00015219"/>
                    <w:p w14:paraId="31F88C90" w14:textId="77777777" w:rsidR="00015219" w:rsidRPr="007D7245" w:rsidRDefault="00015219"/>
                    <w:p w14:paraId="4372FFF1" w14:textId="77777777" w:rsidR="00015219" w:rsidRPr="007D7245" w:rsidRDefault="00015219"/>
                    <w:p w14:paraId="5DB7F904" w14:textId="77777777" w:rsidR="00015219" w:rsidRPr="007D7245" w:rsidRDefault="00015219"/>
                    <w:p w14:paraId="1E684A81" w14:textId="77777777" w:rsidR="00015219" w:rsidRPr="007D7245" w:rsidRDefault="00015219"/>
                    <w:p w14:paraId="4F593045" w14:textId="77777777" w:rsidR="00015219" w:rsidRPr="007D7245" w:rsidRDefault="00015219"/>
                    <w:p w14:paraId="5CADCDDC" w14:textId="77777777" w:rsidR="00015219" w:rsidRPr="007D7245" w:rsidRDefault="00015219"/>
                    <w:p w14:paraId="5397BEFD" w14:textId="77777777" w:rsidR="00015219" w:rsidRPr="007D7245" w:rsidRDefault="00015219"/>
                    <w:p w14:paraId="71F950C8" w14:textId="77777777" w:rsidR="00015219" w:rsidRPr="007D7245" w:rsidRDefault="00015219"/>
                    <w:p w14:paraId="13815EAD" w14:textId="77777777" w:rsidR="00015219" w:rsidRPr="007D7245" w:rsidRDefault="00015219"/>
                    <w:p w14:paraId="2C07AB3A" w14:textId="77777777" w:rsidR="00015219" w:rsidRPr="007D7245" w:rsidRDefault="00015219"/>
                    <w:p w14:paraId="72649C9A" w14:textId="77777777" w:rsidR="00015219" w:rsidRPr="007D7245" w:rsidRDefault="00015219"/>
                  </w:txbxContent>
                </v:textbox>
              </v:rect>
            </w:pict>
          </mc:Fallback>
        </mc:AlternateContent>
      </w:r>
    </w:p>
    <w:p w14:paraId="6EE2CE4E" w14:textId="24F52681" w:rsidR="00431189" w:rsidRPr="007D7245" w:rsidRDefault="006D5539">
      <w:pPr>
        <w:pStyle w:val="BodyText"/>
        <w:rPr>
          <w:rFonts w:ascii="Times New Roman"/>
          <w:sz w:val="17"/>
        </w:rPr>
        <w:sectPr w:rsidR="00431189" w:rsidRPr="007D7245">
          <w:headerReference w:type="default" r:id="rId10"/>
          <w:type w:val="continuous"/>
          <w:pgSz w:w="11910" w:h="16840"/>
          <w:pgMar w:top="1920" w:right="708" w:bottom="280" w:left="708" w:header="720" w:footer="720" w:gutter="0"/>
          <w:cols w:space="720"/>
        </w:sectPr>
      </w:pPr>
      <w:r w:rsidRPr="007D7245">
        <w:rPr>
          <w:rFonts w:ascii="Times New Roman"/>
          <w:sz w:val="17"/>
        </w:rPr>
        <w:t>Standard</w:t>
      </w:r>
    </w:p>
    <w:p w14:paraId="7466BC44" w14:textId="77777777" w:rsidR="002A054E" w:rsidRDefault="002A054E">
      <w:pPr>
        <w:spacing w:before="136"/>
        <w:ind w:left="143"/>
        <w:rPr>
          <w:rFonts w:ascii="Arial Narrow"/>
          <w:b/>
          <w:spacing w:val="-2"/>
          <w:w w:val="125"/>
          <w:sz w:val="32"/>
        </w:rPr>
      </w:pPr>
    </w:p>
    <w:p w14:paraId="626BA1E5" w14:textId="77777777" w:rsidR="002A054E" w:rsidRDefault="002A054E">
      <w:pPr>
        <w:spacing w:before="136"/>
        <w:ind w:left="143"/>
        <w:rPr>
          <w:rFonts w:ascii="Arial Narrow"/>
          <w:b/>
          <w:spacing w:val="-2"/>
          <w:w w:val="125"/>
          <w:sz w:val="32"/>
        </w:rPr>
      </w:pPr>
    </w:p>
    <w:p w14:paraId="59F08A0C" w14:textId="77777777" w:rsidR="002A054E" w:rsidRDefault="002A054E">
      <w:pPr>
        <w:spacing w:before="136"/>
        <w:ind w:left="143"/>
        <w:rPr>
          <w:rFonts w:ascii="Arial Narrow"/>
          <w:b/>
          <w:spacing w:val="-2"/>
          <w:w w:val="125"/>
          <w:sz w:val="32"/>
        </w:rPr>
      </w:pPr>
    </w:p>
    <w:sdt>
      <w:sdtPr>
        <w:rPr>
          <w:b/>
          <w:bCs/>
          <w:color w:val="183883" w:themeColor="accent2"/>
        </w:rPr>
        <w:id w:val="155657583"/>
        <w:docPartObj>
          <w:docPartGallery w:val="Table of Contents"/>
          <w:docPartUnique/>
        </w:docPartObj>
      </w:sdtPr>
      <w:sdtEndPr>
        <w:rPr>
          <w:rFonts w:ascii="Microsoft Sans Serif" w:eastAsia="Microsoft Sans Serif" w:hAnsi="Microsoft Sans Serif" w:cs="Microsoft Sans Serif"/>
          <w:noProof/>
          <w:color w:val="auto"/>
          <w:sz w:val="22"/>
          <w:szCs w:val="22"/>
          <w:lang w:val="en-IN"/>
        </w:rPr>
      </w:sdtEndPr>
      <w:sdtContent>
        <w:p w14:paraId="6CF6B6E2" w14:textId="1551F7FE" w:rsidR="00133C52" w:rsidRPr="00133C52" w:rsidRDefault="00133C52">
          <w:pPr>
            <w:pStyle w:val="TOCHeading"/>
            <w:rPr>
              <w:b/>
              <w:bCs/>
              <w:color w:val="183883" w:themeColor="accent2"/>
            </w:rPr>
          </w:pPr>
          <w:r w:rsidRPr="00133C52">
            <w:rPr>
              <w:b/>
              <w:bCs/>
              <w:color w:val="183883" w:themeColor="accent2"/>
            </w:rPr>
            <w:t>Contents</w:t>
          </w:r>
        </w:p>
        <w:p w14:paraId="1A4F3910" w14:textId="6DC39912" w:rsidR="00133C52" w:rsidRPr="00133C52" w:rsidRDefault="00133C52">
          <w:pPr>
            <w:pStyle w:val="TOC1"/>
            <w:tabs>
              <w:tab w:val="right" w:leader="dot" w:pos="10484"/>
            </w:tabs>
            <w:rPr>
              <w:rFonts w:ascii="Microsoft Sans Serif" w:eastAsiaTheme="minorEastAsia" w:hAnsi="Microsoft Sans Serif" w:cs="Microsoft Sans Serif"/>
              <w:b w:val="0"/>
              <w:bCs w:val="0"/>
              <w:noProof/>
              <w:kern w:val="2"/>
              <w:sz w:val="24"/>
              <w:szCs w:val="24"/>
              <w:lang w:val="en-US"/>
              <w14:ligatures w14:val="standardContextual"/>
            </w:rPr>
          </w:pPr>
          <w:r w:rsidRPr="00133C52">
            <w:rPr>
              <w:rFonts w:ascii="Microsoft Sans Serif" w:hAnsi="Microsoft Sans Serif" w:cs="Microsoft Sans Serif"/>
            </w:rPr>
            <w:fldChar w:fldCharType="begin"/>
          </w:r>
          <w:r w:rsidRPr="00133C52">
            <w:rPr>
              <w:rFonts w:ascii="Microsoft Sans Serif" w:hAnsi="Microsoft Sans Serif" w:cs="Microsoft Sans Serif"/>
            </w:rPr>
            <w:instrText xml:space="preserve"> TOC \o "1-3" \h \z \u </w:instrText>
          </w:r>
          <w:r w:rsidRPr="00133C52">
            <w:rPr>
              <w:rFonts w:ascii="Microsoft Sans Serif" w:hAnsi="Microsoft Sans Serif" w:cs="Microsoft Sans Serif"/>
            </w:rPr>
            <w:fldChar w:fldCharType="separate"/>
          </w:r>
          <w:hyperlink w:anchor="_Toc195532663" w:history="1">
            <w:r w:rsidRPr="00133C52">
              <w:rPr>
                <w:rStyle w:val="Hyperlink"/>
                <w:rFonts w:ascii="Microsoft Sans Serif" w:hAnsi="Microsoft Sans Serif" w:cs="Microsoft Sans Serif"/>
                <w:noProof/>
                <w:spacing w:val="-11"/>
                <w:w w:val="115"/>
              </w:rPr>
              <w:t>INTRODUCTION TO TRIDENT TECHLABS LTD. – STANDARDS OF CONDUCT</w:t>
            </w:r>
            <w:r w:rsidRPr="00133C52">
              <w:rPr>
                <w:rFonts w:ascii="Microsoft Sans Serif" w:hAnsi="Microsoft Sans Serif" w:cs="Microsoft Sans Serif"/>
                <w:noProof/>
                <w:webHidden/>
              </w:rPr>
              <w:tab/>
            </w:r>
            <w:r w:rsidRPr="00133C52">
              <w:rPr>
                <w:rFonts w:ascii="Microsoft Sans Serif" w:hAnsi="Microsoft Sans Serif" w:cs="Microsoft Sans Serif"/>
                <w:noProof/>
                <w:webHidden/>
              </w:rPr>
              <w:fldChar w:fldCharType="begin"/>
            </w:r>
            <w:r w:rsidRPr="00133C52">
              <w:rPr>
                <w:rFonts w:ascii="Microsoft Sans Serif" w:hAnsi="Microsoft Sans Serif" w:cs="Microsoft Sans Serif"/>
                <w:noProof/>
                <w:webHidden/>
              </w:rPr>
              <w:instrText xml:space="preserve"> PAGEREF _Toc195532663 \h </w:instrText>
            </w:r>
            <w:r w:rsidRPr="00133C52">
              <w:rPr>
                <w:rFonts w:ascii="Microsoft Sans Serif" w:hAnsi="Microsoft Sans Serif" w:cs="Microsoft Sans Serif"/>
                <w:noProof/>
                <w:webHidden/>
              </w:rPr>
            </w:r>
            <w:r w:rsidRPr="00133C52">
              <w:rPr>
                <w:rFonts w:ascii="Microsoft Sans Serif" w:hAnsi="Microsoft Sans Serif" w:cs="Microsoft Sans Serif"/>
                <w:noProof/>
                <w:webHidden/>
              </w:rPr>
              <w:fldChar w:fldCharType="separate"/>
            </w:r>
            <w:r w:rsidRPr="00133C52">
              <w:rPr>
                <w:rFonts w:ascii="Microsoft Sans Serif" w:hAnsi="Microsoft Sans Serif" w:cs="Microsoft Sans Serif"/>
                <w:noProof/>
                <w:webHidden/>
              </w:rPr>
              <w:t>3</w:t>
            </w:r>
            <w:r w:rsidRPr="00133C52">
              <w:rPr>
                <w:rFonts w:ascii="Microsoft Sans Serif" w:hAnsi="Microsoft Sans Serif" w:cs="Microsoft Sans Serif"/>
                <w:noProof/>
                <w:webHidden/>
              </w:rPr>
              <w:fldChar w:fldCharType="end"/>
            </w:r>
          </w:hyperlink>
        </w:p>
        <w:p w14:paraId="6C4CD69A" w14:textId="33C8C374" w:rsidR="00133C52" w:rsidRPr="00133C52" w:rsidRDefault="00133C52">
          <w:pPr>
            <w:pStyle w:val="TOC1"/>
            <w:tabs>
              <w:tab w:val="right" w:leader="dot" w:pos="10484"/>
            </w:tabs>
            <w:rPr>
              <w:rFonts w:ascii="Microsoft Sans Serif" w:eastAsiaTheme="minorEastAsia" w:hAnsi="Microsoft Sans Serif" w:cs="Microsoft Sans Serif"/>
              <w:b w:val="0"/>
              <w:bCs w:val="0"/>
              <w:noProof/>
              <w:kern w:val="2"/>
              <w:sz w:val="24"/>
              <w:szCs w:val="24"/>
              <w:lang w:val="en-US"/>
              <w14:ligatures w14:val="standardContextual"/>
            </w:rPr>
          </w:pPr>
          <w:hyperlink w:anchor="_Toc195532664" w:history="1">
            <w:r w:rsidRPr="00133C52">
              <w:rPr>
                <w:rStyle w:val="Hyperlink"/>
                <w:rFonts w:ascii="Microsoft Sans Serif" w:hAnsi="Microsoft Sans Serif" w:cs="Microsoft Sans Serif"/>
                <w:noProof/>
                <w:w w:val="115"/>
              </w:rPr>
              <w:t>SECTION</w:t>
            </w:r>
            <w:r w:rsidRPr="00133C52">
              <w:rPr>
                <w:rStyle w:val="Hyperlink"/>
                <w:rFonts w:ascii="Microsoft Sans Serif" w:hAnsi="Microsoft Sans Serif" w:cs="Microsoft Sans Serif"/>
                <w:noProof/>
                <w:spacing w:val="-14"/>
                <w:w w:val="115"/>
              </w:rPr>
              <w:t xml:space="preserve"> 2</w:t>
            </w:r>
            <w:r w:rsidRPr="00133C52">
              <w:rPr>
                <w:rStyle w:val="Hyperlink"/>
                <w:rFonts w:ascii="Microsoft Sans Serif" w:hAnsi="Microsoft Sans Serif" w:cs="Microsoft Sans Serif"/>
                <w:noProof/>
                <w:spacing w:val="-13"/>
                <w:w w:val="115"/>
              </w:rPr>
              <w:t xml:space="preserve"> </w:t>
            </w:r>
            <w:r w:rsidRPr="00133C52">
              <w:rPr>
                <w:rStyle w:val="Hyperlink"/>
                <w:rFonts w:ascii="Microsoft Sans Serif" w:hAnsi="Microsoft Sans Serif" w:cs="Microsoft Sans Serif"/>
                <w:noProof/>
                <w:w w:val="115"/>
              </w:rPr>
              <w:t>–</w:t>
            </w:r>
            <w:r w:rsidRPr="00133C52">
              <w:rPr>
                <w:rStyle w:val="Hyperlink"/>
                <w:rFonts w:ascii="Microsoft Sans Serif" w:hAnsi="Microsoft Sans Serif" w:cs="Microsoft Sans Serif"/>
                <w:noProof/>
                <w:spacing w:val="-11"/>
                <w:w w:val="115"/>
              </w:rPr>
              <w:t xml:space="preserve"> </w:t>
            </w:r>
            <w:r w:rsidRPr="00133C52">
              <w:rPr>
                <w:rStyle w:val="Hyperlink"/>
                <w:rFonts w:ascii="Microsoft Sans Serif" w:hAnsi="Microsoft Sans Serif" w:cs="Microsoft Sans Serif"/>
                <w:noProof/>
                <w:w w:val="115"/>
              </w:rPr>
              <w:t>OUR</w:t>
            </w:r>
            <w:r w:rsidRPr="00133C52">
              <w:rPr>
                <w:rStyle w:val="Hyperlink"/>
                <w:rFonts w:ascii="Microsoft Sans Serif" w:hAnsi="Microsoft Sans Serif" w:cs="Microsoft Sans Serif"/>
                <w:noProof/>
                <w:spacing w:val="-13"/>
                <w:w w:val="115"/>
              </w:rPr>
              <w:t xml:space="preserve"> </w:t>
            </w:r>
            <w:r w:rsidRPr="00133C52">
              <w:rPr>
                <w:rStyle w:val="Hyperlink"/>
                <w:rFonts w:ascii="Microsoft Sans Serif" w:hAnsi="Microsoft Sans Serif" w:cs="Microsoft Sans Serif"/>
                <w:noProof/>
                <w:spacing w:val="-2"/>
                <w:w w:val="115"/>
              </w:rPr>
              <w:t>STANDARDS</w:t>
            </w:r>
            <w:r w:rsidRPr="00133C52">
              <w:rPr>
                <w:rFonts w:ascii="Microsoft Sans Serif" w:hAnsi="Microsoft Sans Serif" w:cs="Microsoft Sans Serif"/>
                <w:noProof/>
                <w:webHidden/>
              </w:rPr>
              <w:tab/>
            </w:r>
            <w:r w:rsidRPr="00133C52">
              <w:rPr>
                <w:rFonts w:ascii="Microsoft Sans Serif" w:hAnsi="Microsoft Sans Serif" w:cs="Microsoft Sans Serif"/>
                <w:noProof/>
                <w:webHidden/>
              </w:rPr>
              <w:fldChar w:fldCharType="begin"/>
            </w:r>
            <w:r w:rsidRPr="00133C52">
              <w:rPr>
                <w:rFonts w:ascii="Microsoft Sans Serif" w:hAnsi="Microsoft Sans Serif" w:cs="Microsoft Sans Serif"/>
                <w:noProof/>
                <w:webHidden/>
              </w:rPr>
              <w:instrText xml:space="preserve"> PAGEREF _Toc195532664 \h </w:instrText>
            </w:r>
            <w:r w:rsidRPr="00133C52">
              <w:rPr>
                <w:rFonts w:ascii="Microsoft Sans Serif" w:hAnsi="Microsoft Sans Serif" w:cs="Microsoft Sans Serif"/>
                <w:noProof/>
                <w:webHidden/>
              </w:rPr>
            </w:r>
            <w:r w:rsidRPr="00133C52">
              <w:rPr>
                <w:rFonts w:ascii="Microsoft Sans Serif" w:hAnsi="Microsoft Sans Serif" w:cs="Microsoft Sans Serif"/>
                <w:noProof/>
                <w:webHidden/>
              </w:rPr>
              <w:fldChar w:fldCharType="separate"/>
            </w:r>
            <w:r w:rsidRPr="00133C52">
              <w:rPr>
                <w:rFonts w:ascii="Microsoft Sans Serif" w:hAnsi="Microsoft Sans Serif" w:cs="Microsoft Sans Serif"/>
                <w:noProof/>
                <w:webHidden/>
              </w:rPr>
              <w:t>4</w:t>
            </w:r>
            <w:r w:rsidRPr="00133C52">
              <w:rPr>
                <w:rFonts w:ascii="Microsoft Sans Serif" w:hAnsi="Microsoft Sans Serif" w:cs="Microsoft Sans Serif"/>
                <w:noProof/>
                <w:webHidden/>
              </w:rPr>
              <w:fldChar w:fldCharType="end"/>
            </w:r>
          </w:hyperlink>
        </w:p>
        <w:p w14:paraId="5AD1D033" w14:textId="47E798AE" w:rsidR="00133C52" w:rsidRPr="00133C52" w:rsidRDefault="00133C52">
          <w:pPr>
            <w:pStyle w:val="TOC2"/>
            <w:tabs>
              <w:tab w:val="right" w:leader="dot" w:pos="10484"/>
            </w:tabs>
            <w:rPr>
              <w:rFonts w:eastAsiaTheme="minorEastAsia"/>
              <w:noProof/>
              <w:kern w:val="2"/>
              <w:lang w:val="en-US"/>
              <w14:ligatures w14:val="standardContextual"/>
            </w:rPr>
          </w:pPr>
          <w:hyperlink w:anchor="_Toc195532665" w:history="1">
            <w:r w:rsidRPr="00133C52">
              <w:rPr>
                <w:rStyle w:val="Hyperlink"/>
                <w:noProof/>
                <w:w w:val="120"/>
              </w:rPr>
              <w:t>1.</w:t>
            </w:r>
            <w:r w:rsidRPr="00133C52">
              <w:rPr>
                <w:rFonts w:eastAsiaTheme="minorEastAsia"/>
                <w:noProof/>
                <w:kern w:val="2"/>
                <w:lang w:val="en-US"/>
                <w14:ligatures w14:val="standardContextual"/>
              </w:rPr>
              <w:tab/>
            </w:r>
            <w:r w:rsidRPr="00133C52">
              <w:rPr>
                <w:rStyle w:val="Hyperlink"/>
                <w:noProof/>
                <w:w w:val="120"/>
              </w:rPr>
              <w:t>Compliance</w:t>
            </w:r>
            <w:r w:rsidRPr="00133C52">
              <w:rPr>
                <w:rStyle w:val="Hyperlink"/>
                <w:noProof/>
                <w:spacing w:val="12"/>
                <w:w w:val="120"/>
              </w:rPr>
              <w:t xml:space="preserve"> </w:t>
            </w:r>
            <w:r w:rsidRPr="00133C52">
              <w:rPr>
                <w:rStyle w:val="Hyperlink"/>
                <w:noProof/>
                <w:w w:val="120"/>
              </w:rPr>
              <w:t>with</w:t>
            </w:r>
            <w:r w:rsidRPr="00133C52">
              <w:rPr>
                <w:rStyle w:val="Hyperlink"/>
                <w:noProof/>
                <w:spacing w:val="10"/>
                <w:w w:val="120"/>
              </w:rPr>
              <w:t xml:space="preserve"> </w:t>
            </w:r>
            <w:r w:rsidRPr="00133C52">
              <w:rPr>
                <w:rStyle w:val="Hyperlink"/>
                <w:noProof/>
                <w:w w:val="120"/>
              </w:rPr>
              <w:t>applicable</w:t>
            </w:r>
            <w:r w:rsidRPr="00133C52">
              <w:rPr>
                <w:rStyle w:val="Hyperlink"/>
                <w:noProof/>
                <w:spacing w:val="14"/>
                <w:w w:val="120"/>
              </w:rPr>
              <w:t xml:space="preserve"> </w:t>
            </w:r>
            <w:r w:rsidRPr="00133C52">
              <w:rPr>
                <w:rStyle w:val="Hyperlink"/>
                <w:noProof/>
                <w:w w:val="120"/>
              </w:rPr>
              <w:t>international,</w:t>
            </w:r>
            <w:r w:rsidRPr="00133C52">
              <w:rPr>
                <w:rStyle w:val="Hyperlink"/>
                <w:noProof/>
                <w:spacing w:val="14"/>
                <w:w w:val="120"/>
              </w:rPr>
              <w:t xml:space="preserve"> </w:t>
            </w:r>
            <w:r w:rsidRPr="00133C52">
              <w:rPr>
                <w:rStyle w:val="Hyperlink"/>
                <w:noProof/>
                <w:w w:val="120"/>
              </w:rPr>
              <w:t>national,</w:t>
            </w:r>
            <w:r w:rsidRPr="00133C52">
              <w:rPr>
                <w:rStyle w:val="Hyperlink"/>
                <w:noProof/>
                <w:spacing w:val="14"/>
                <w:w w:val="120"/>
              </w:rPr>
              <w:t xml:space="preserve"> </w:t>
            </w:r>
            <w:r w:rsidRPr="00133C52">
              <w:rPr>
                <w:rStyle w:val="Hyperlink"/>
                <w:noProof/>
                <w:w w:val="120"/>
              </w:rPr>
              <w:t>state,</w:t>
            </w:r>
            <w:r w:rsidRPr="00133C52">
              <w:rPr>
                <w:rStyle w:val="Hyperlink"/>
                <w:noProof/>
                <w:spacing w:val="10"/>
                <w:w w:val="120"/>
              </w:rPr>
              <w:t xml:space="preserve"> </w:t>
            </w:r>
            <w:r w:rsidRPr="00133C52">
              <w:rPr>
                <w:rStyle w:val="Hyperlink"/>
                <w:noProof/>
                <w:w w:val="120"/>
              </w:rPr>
              <w:t>and</w:t>
            </w:r>
            <w:r w:rsidRPr="00133C52">
              <w:rPr>
                <w:rStyle w:val="Hyperlink"/>
                <w:noProof/>
                <w:spacing w:val="10"/>
                <w:w w:val="120"/>
              </w:rPr>
              <w:t xml:space="preserve"> </w:t>
            </w:r>
            <w:r w:rsidRPr="00133C52">
              <w:rPr>
                <w:rStyle w:val="Hyperlink"/>
                <w:noProof/>
                <w:w w:val="120"/>
              </w:rPr>
              <w:t>local</w:t>
            </w:r>
            <w:r w:rsidRPr="00133C52">
              <w:rPr>
                <w:rStyle w:val="Hyperlink"/>
                <w:noProof/>
                <w:spacing w:val="9"/>
                <w:w w:val="120"/>
              </w:rPr>
              <w:t xml:space="preserve"> </w:t>
            </w:r>
            <w:r w:rsidRPr="00133C52">
              <w:rPr>
                <w:rStyle w:val="Hyperlink"/>
                <w:noProof/>
                <w:spacing w:val="-4"/>
                <w:w w:val="120"/>
              </w:rPr>
              <w:t>laws</w:t>
            </w:r>
            <w:r w:rsidRPr="00133C52">
              <w:rPr>
                <w:noProof/>
                <w:webHidden/>
              </w:rPr>
              <w:tab/>
            </w:r>
            <w:r w:rsidRPr="00133C52">
              <w:rPr>
                <w:noProof/>
                <w:webHidden/>
              </w:rPr>
              <w:fldChar w:fldCharType="begin"/>
            </w:r>
            <w:r w:rsidRPr="00133C52">
              <w:rPr>
                <w:noProof/>
                <w:webHidden/>
              </w:rPr>
              <w:instrText xml:space="preserve"> PAGEREF _Toc195532665 \h </w:instrText>
            </w:r>
            <w:r w:rsidRPr="00133C52">
              <w:rPr>
                <w:noProof/>
                <w:webHidden/>
              </w:rPr>
            </w:r>
            <w:r w:rsidRPr="00133C52">
              <w:rPr>
                <w:noProof/>
                <w:webHidden/>
              </w:rPr>
              <w:fldChar w:fldCharType="separate"/>
            </w:r>
            <w:r w:rsidRPr="00133C52">
              <w:rPr>
                <w:noProof/>
                <w:webHidden/>
              </w:rPr>
              <w:t>4</w:t>
            </w:r>
            <w:r w:rsidRPr="00133C52">
              <w:rPr>
                <w:noProof/>
                <w:webHidden/>
              </w:rPr>
              <w:fldChar w:fldCharType="end"/>
            </w:r>
          </w:hyperlink>
        </w:p>
        <w:p w14:paraId="3E2D10EA" w14:textId="7CAED6A5" w:rsidR="00133C52" w:rsidRPr="00133C52" w:rsidRDefault="00133C52">
          <w:pPr>
            <w:pStyle w:val="TOC3"/>
            <w:tabs>
              <w:tab w:val="left" w:pos="1200"/>
              <w:tab w:val="right" w:leader="dot" w:pos="10484"/>
            </w:tabs>
            <w:rPr>
              <w:rFonts w:eastAsiaTheme="minorEastAsia"/>
              <w:noProof/>
              <w:kern w:val="2"/>
              <w:sz w:val="20"/>
              <w:szCs w:val="20"/>
              <w:lang w:val="en-US"/>
              <w14:ligatures w14:val="standardContextual"/>
            </w:rPr>
          </w:pPr>
          <w:hyperlink w:anchor="_Toc195532666" w:history="1">
            <w:r w:rsidRPr="00133C52">
              <w:rPr>
                <w:rStyle w:val="Hyperlink"/>
                <w:noProof/>
                <w:w w:val="120"/>
                <w:sz w:val="20"/>
                <w:szCs w:val="20"/>
              </w:rPr>
              <w:t>1.1</w:t>
            </w:r>
            <w:r w:rsidRPr="00133C52">
              <w:rPr>
                <w:rFonts w:eastAsiaTheme="minorEastAsia"/>
                <w:noProof/>
                <w:kern w:val="2"/>
                <w:sz w:val="20"/>
                <w:szCs w:val="20"/>
                <w:lang w:val="en-US"/>
                <w14:ligatures w14:val="standardContextual"/>
              </w:rPr>
              <w:tab/>
            </w:r>
            <w:r w:rsidRPr="00133C52">
              <w:rPr>
                <w:rStyle w:val="Hyperlink"/>
                <w:noProof/>
                <w:w w:val="120"/>
                <w:sz w:val="20"/>
                <w:szCs w:val="20"/>
              </w:rPr>
              <w:t>Equal</w:t>
            </w:r>
            <w:r w:rsidRPr="00133C52">
              <w:rPr>
                <w:rStyle w:val="Hyperlink"/>
                <w:noProof/>
                <w:spacing w:val="9"/>
                <w:w w:val="120"/>
                <w:sz w:val="20"/>
                <w:szCs w:val="20"/>
              </w:rPr>
              <w:t xml:space="preserve"> </w:t>
            </w:r>
            <w:r w:rsidRPr="00133C52">
              <w:rPr>
                <w:rStyle w:val="Hyperlink"/>
                <w:noProof/>
                <w:w w:val="120"/>
                <w:sz w:val="20"/>
                <w:szCs w:val="20"/>
              </w:rPr>
              <w:t>opportunity</w:t>
            </w:r>
            <w:r w:rsidRPr="00133C52">
              <w:rPr>
                <w:rStyle w:val="Hyperlink"/>
                <w:noProof/>
                <w:spacing w:val="11"/>
                <w:w w:val="120"/>
                <w:sz w:val="20"/>
                <w:szCs w:val="20"/>
              </w:rPr>
              <w:t xml:space="preserve"> </w:t>
            </w:r>
            <w:r w:rsidRPr="00133C52">
              <w:rPr>
                <w:rStyle w:val="Hyperlink"/>
                <w:noProof/>
                <w:w w:val="120"/>
                <w:sz w:val="20"/>
                <w:szCs w:val="20"/>
              </w:rPr>
              <w:t>and</w:t>
            </w:r>
            <w:r w:rsidRPr="00133C52">
              <w:rPr>
                <w:rStyle w:val="Hyperlink"/>
                <w:noProof/>
                <w:spacing w:val="12"/>
                <w:w w:val="120"/>
                <w:sz w:val="20"/>
                <w:szCs w:val="20"/>
              </w:rPr>
              <w:t xml:space="preserve"> </w:t>
            </w:r>
            <w:r w:rsidRPr="00133C52">
              <w:rPr>
                <w:rStyle w:val="Hyperlink"/>
                <w:noProof/>
                <w:w w:val="120"/>
                <w:sz w:val="20"/>
                <w:szCs w:val="20"/>
              </w:rPr>
              <w:t>fair</w:t>
            </w:r>
            <w:r w:rsidRPr="00133C52">
              <w:rPr>
                <w:rStyle w:val="Hyperlink"/>
                <w:noProof/>
                <w:spacing w:val="15"/>
                <w:w w:val="120"/>
                <w:sz w:val="20"/>
                <w:szCs w:val="20"/>
              </w:rPr>
              <w:t xml:space="preserve"> </w:t>
            </w:r>
            <w:r w:rsidRPr="00133C52">
              <w:rPr>
                <w:rStyle w:val="Hyperlink"/>
                <w:noProof/>
                <w:spacing w:val="-2"/>
                <w:w w:val="120"/>
                <w:sz w:val="20"/>
                <w:szCs w:val="20"/>
              </w:rPr>
              <w:t>treatment</w:t>
            </w:r>
            <w:r w:rsidRPr="00133C52">
              <w:rPr>
                <w:noProof/>
                <w:webHidden/>
                <w:sz w:val="20"/>
                <w:szCs w:val="20"/>
              </w:rPr>
              <w:tab/>
            </w:r>
            <w:r w:rsidRPr="00133C52">
              <w:rPr>
                <w:noProof/>
                <w:webHidden/>
                <w:sz w:val="20"/>
                <w:szCs w:val="20"/>
              </w:rPr>
              <w:fldChar w:fldCharType="begin"/>
            </w:r>
            <w:r w:rsidRPr="00133C52">
              <w:rPr>
                <w:noProof/>
                <w:webHidden/>
                <w:sz w:val="20"/>
                <w:szCs w:val="20"/>
              </w:rPr>
              <w:instrText xml:space="preserve"> PAGEREF _Toc195532666 \h </w:instrText>
            </w:r>
            <w:r w:rsidRPr="00133C52">
              <w:rPr>
                <w:noProof/>
                <w:webHidden/>
                <w:sz w:val="20"/>
                <w:szCs w:val="20"/>
              </w:rPr>
            </w:r>
            <w:r w:rsidRPr="00133C52">
              <w:rPr>
                <w:noProof/>
                <w:webHidden/>
                <w:sz w:val="20"/>
                <w:szCs w:val="20"/>
              </w:rPr>
              <w:fldChar w:fldCharType="separate"/>
            </w:r>
            <w:r w:rsidRPr="00133C52">
              <w:rPr>
                <w:noProof/>
                <w:webHidden/>
                <w:sz w:val="20"/>
                <w:szCs w:val="20"/>
              </w:rPr>
              <w:t>4</w:t>
            </w:r>
            <w:r w:rsidRPr="00133C52">
              <w:rPr>
                <w:noProof/>
                <w:webHidden/>
                <w:sz w:val="20"/>
                <w:szCs w:val="20"/>
              </w:rPr>
              <w:fldChar w:fldCharType="end"/>
            </w:r>
          </w:hyperlink>
        </w:p>
        <w:p w14:paraId="61EEB96C" w14:textId="00294DB2" w:rsidR="00133C52" w:rsidRPr="00133C52" w:rsidRDefault="00133C52">
          <w:pPr>
            <w:pStyle w:val="TOC3"/>
            <w:tabs>
              <w:tab w:val="left" w:pos="1200"/>
              <w:tab w:val="right" w:leader="dot" w:pos="10484"/>
            </w:tabs>
            <w:rPr>
              <w:rFonts w:eastAsiaTheme="minorEastAsia"/>
              <w:noProof/>
              <w:kern w:val="2"/>
              <w:sz w:val="20"/>
              <w:szCs w:val="20"/>
              <w:lang w:val="en-US"/>
              <w14:ligatures w14:val="standardContextual"/>
            </w:rPr>
          </w:pPr>
          <w:hyperlink w:anchor="_Toc195532667" w:history="1">
            <w:r w:rsidRPr="00133C52">
              <w:rPr>
                <w:rStyle w:val="Hyperlink"/>
                <w:noProof/>
                <w:w w:val="120"/>
                <w:sz w:val="20"/>
                <w:szCs w:val="20"/>
              </w:rPr>
              <w:t>1.2</w:t>
            </w:r>
            <w:r w:rsidRPr="00133C52">
              <w:rPr>
                <w:rFonts w:eastAsiaTheme="minorEastAsia"/>
                <w:noProof/>
                <w:kern w:val="2"/>
                <w:sz w:val="20"/>
                <w:szCs w:val="20"/>
                <w:lang w:val="en-US"/>
                <w14:ligatures w14:val="standardContextual"/>
              </w:rPr>
              <w:tab/>
            </w:r>
            <w:r w:rsidRPr="00133C52">
              <w:rPr>
                <w:rStyle w:val="Hyperlink"/>
                <w:noProof/>
                <w:w w:val="120"/>
                <w:sz w:val="20"/>
                <w:szCs w:val="20"/>
              </w:rPr>
              <w:t>Freedom</w:t>
            </w:r>
            <w:r w:rsidRPr="00133C52">
              <w:rPr>
                <w:rStyle w:val="Hyperlink"/>
                <w:noProof/>
                <w:spacing w:val="6"/>
                <w:w w:val="120"/>
                <w:sz w:val="20"/>
                <w:szCs w:val="20"/>
              </w:rPr>
              <w:t xml:space="preserve"> </w:t>
            </w:r>
            <w:r w:rsidRPr="00133C52">
              <w:rPr>
                <w:rStyle w:val="Hyperlink"/>
                <w:noProof/>
                <w:w w:val="120"/>
                <w:sz w:val="20"/>
                <w:szCs w:val="20"/>
              </w:rPr>
              <w:t>of</w:t>
            </w:r>
            <w:r w:rsidRPr="00133C52">
              <w:rPr>
                <w:rStyle w:val="Hyperlink"/>
                <w:noProof/>
                <w:spacing w:val="6"/>
                <w:w w:val="120"/>
                <w:sz w:val="20"/>
                <w:szCs w:val="20"/>
              </w:rPr>
              <w:t xml:space="preserve"> </w:t>
            </w:r>
            <w:r w:rsidRPr="00133C52">
              <w:rPr>
                <w:rStyle w:val="Hyperlink"/>
                <w:noProof/>
                <w:spacing w:val="-2"/>
                <w:w w:val="120"/>
                <w:sz w:val="20"/>
                <w:szCs w:val="20"/>
              </w:rPr>
              <w:t>expression</w:t>
            </w:r>
            <w:r w:rsidRPr="00133C52">
              <w:rPr>
                <w:noProof/>
                <w:webHidden/>
                <w:sz w:val="20"/>
                <w:szCs w:val="20"/>
              </w:rPr>
              <w:tab/>
            </w:r>
            <w:r w:rsidRPr="00133C52">
              <w:rPr>
                <w:noProof/>
                <w:webHidden/>
                <w:sz w:val="20"/>
                <w:szCs w:val="20"/>
              </w:rPr>
              <w:fldChar w:fldCharType="begin"/>
            </w:r>
            <w:r w:rsidRPr="00133C52">
              <w:rPr>
                <w:noProof/>
                <w:webHidden/>
                <w:sz w:val="20"/>
                <w:szCs w:val="20"/>
              </w:rPr>
              <w:instrText xml:space="preserve"> PAGEREF _Toc195532667 \h </w:instrText>
            </w:r>
            <w:r w:rsidRPr="00133C52">
              <w:rPr>
                <w:noProof/>
                <w:webHidden/>
                <w:sz w:val="20"/>
                <w:szCs w:val="20"/>
              </w:rPr>
            </w:r>
            <w:r w:rsidRPr="00133C52">
              <w:rPr>
                <w:noProof/>
                <w:webHidden/>
                <w:sz w:val="20"/>
                <w:szCs w:val="20"/>
              </w:rPr>
              <w:fldChar w:fldCharType="separate"/>
            </w:r>
            <w:r w:rsidRPr="00133C52">
              <w:rPr>
                <w:noProof/>
                <w:webHidden/>
                <w:sz w:val="20"/>
                <w:szCs w:val="20"/>
              </w:rPr>
              <w:t>4</w:t>
            </w:r>
            <w:r w:rsidRPr="00133C52">
              <w:rPr>
                <w:noProof/>
                <w:webHidden/>
                <w:sz w:val="20"/>
                <w:szCs w:val="20"/>
              </w:rPr>
              <w:fldChar w:fldCharType="end"/>
            </w:r>
          </w:hyperlink>
        </w:p>
        <w:p w14:paraId="1E4C4AF7" w14:textId="0C49954E" w:rsidR="00133C52" w:rsidRPr="00133C52" w:rsidRDefault="00133C52">
          <w:pPr>
            <w:pStyle w:val="TOC3"/>
            <w:tabs>
              <w:tab w:val="left" w:pos="1200"/>
              <w:tab w:val="right" w:leader="dot" w:pos="10484"/>
            </w:tabs>
            <w:rPr>
              <w:rFonts w:eastAsiaTheme="minorEastAsia"/>
              <w:noProof/>
              <w:kern w:val="2"/>
              <w:sz w:val="20"/>
              <w:szCs w:val="20"/>
              <w:lang w:val="en-US"/>
              <w14:ligatures w14:val="standardContextual"/>
            </w:rPr>
          </w:pPr>
          <w:hyperlink w:anchor="_Toc195532668" w:history="1">
            <w:r w:rsidRPr="00133C52">
              <w:rPr>
                <w:rStyle w:val="Hyperlink"/>
                <w:noProof/>
                <w:w w:val="120"/>
                <w:sz w:val="20"/>
                <w:szCs w:val="20"/>
              </w:rPr>
              <w:t>1.3</w:t>
            </w:r>
            <w:r w:rsidRPr="00133C52">
              <w:rPr>
                <w:rFonts w:eastAsiaTheme="minorEastAsia"/>
                <w:noProof/>
                <w:kern w:val="2"/>
                <w:sz w:val="20"/>
                <w:szCs w:val="20"/>
                <w:lang w:val="en-US"/>
                <w14:ligatures w14:val="standardContextual"/>
              </w:rPr>
              <w:tab/>
            </w:r>
            <w:r w:rsidRPr="00133C52">
              <w:rPr>
                <w:rStyle w:val="Hyperlink"/>
                <w:noProof/>
                <w:w w:val="120"/>
                <w:sz w:val="20"/>
                <w:szCs w:val="20"/>
              </w:rPr>
              <w:t>Harassment-free</w:t>
            </w:r>
            <w:r w:rsidRPr="00133C52">
              <w:rPr>
                <w:rStyle w:val="Hyperlink"/>
                <w:noProof/>
                <w:spacing w:val="52"/>
                <w:w w:val="120"/>
                <w:sz w:val="20"/>
                <w:szCs w:val="20"/>
              </w:rPr>
              <w:t xml:space="preserve"> </w:t>
            </w:r>
            <w:r w:rsidRPr="00133C52">
              <w:rPr>
                <w:rStyle w:val="Hyperlink"/>
                <w:noProof/>
                <w:spacing w:val="-4"/>
                <w:w w:val="120"/>
                <w:sz w:val="20"/>
                <w:szCs w:val="20"/>
              </w:rPr>
              <w:t>work</w:t>
            </w:r>
            <w:r w:rsidRPr="00133C52">
              <w:rPr>
                <w:noProof/>
                <w:webHidden/>
                <w:sz w:val="20"/>
                <w:szCs w:val="20"/>
              </w:rPr>
              <w:tab/>
            </w:r>
            <w:r w:rsidRPr="00133C52">
              <w:rPr>
                <w:noProof/>
                <w:webHidden/>
                <w:sz w:val="20"/>
                <w:szCs w:val="20"/>
              </w:rPr>
              <w:fldChar w:fldCharType="begin"/>
            </w:r>
            <w:r w:rsidRPr="00133C52">
              <w:rPr>
                <w:noProof/>
                <w:webHidden/>
                <w:sz w:val="20"/>
                <w:szCs w:val="20"/>
              </w:rPr>
              <w:instrText xml:space="preserve"> PAGEREF _Toc195532668 \h </w:instrText>
            </w:r>
            <w:r w:rsidRPr="00133C52">
              <w:rPr>
                <w:noProof/>
                <w:webHidden/>
                <w:sz w:val="20"/>
                <w:szCs w:val="20"/>
              </w:rPr>
            </w:r>
            <w:r w:rsidRPr="00133C52">
              <w:rPr>
                <w:noProof/>
                <w:webHidden/>
                <w:sz w:val="20"/>
                <w:szCs w:val="20"/>
              </w:rPr>
              <w:fldChar w:fldCharType="separate"/>
            </w:r>
            <w:r w:rsidRPr="00133C52">
              <w:rPr>
                <w:noProof/>
                <w:webHidden/>
                <w:sz w:val="20"/>
                <w:szCs w:val="20"/>
              </w:rPr>
              <w:t>4</w:t>
            </w:r>
            <w:r w:rsidRPr="00133C52">
              <w:rPr>
                <w:noProof/>
                <w:webHidden/>
                <w:sz w:val="20"/>
                <w:szCs w:val="20"/>
              </w:rPr>
              <w:fldChar w:fldCharType="end"/>
            </w:r>
          </w:hyperlink>
        </w:p>
        <w:p w14:paraId="6FE49A54" w14:textId="38D16A1E" w:rsidR="00133C52" w:rsidRPr="00133C52" w:rsidRDefault="00133C52">
          <w:pPr>
            <w:pStyle w:val="TOC3"/>
            <w:tabs>
              <w:tab w:val="left" w:pos="1200"/>
              <w:tab w:val="right" w:leader="dot" w:pos="10484"/>
            </w:tabs>
            <w:rPr>
              <w:rFonts w:eastAsiaTheme="minorEastAsia"/>
              <w:noProof/>
              <w:kern w:val="2"/>
              <w:sz w:val="20"/>
              <w:szCs w:val="20"/>
              <w:lang w:val="en-US"/>
              <w14:ligatures w14:val="standardContextual"/>
            </w:rPr>
          </w:pPr>
          <w:hyperlink w:anchor="_Toc195532669" w:history="1">
            <w:r w:rsidRPr="00133C52">
              <w:rPr>
                <w:rStyle w:val="Hyperlink"/>
                <w:noProof/>
                <w:w w:val="120"/>
                <w:sz w:val="20"/>
                <w:szCs w:val="20"/>
              </w:rPr>
              <w:t>1.4</w:t>
            </w:r>
            <w:r w:rsidRPr="00133C52">
              <w:rPr>
                <w:rFonts w:eastAsiaTheme="minorEastAsia"/>
                <w:noProof/>
                <w:kern w:val="2"/>
                <w:sz w:val="20"/>
                <w:szCs w:val="20"/>
                <w:lang w:val="en-US"/>
                <w14:ligatures w14:val="standardContextual"/>
              </w:rPr>
              <w:tab/>
            </w:r>
            <w:r w:rsidRPr="00133C52">
              <w:rPr>
                <w:rStyle w:val="Hyperlink"/>
                <w:noProof/>
                <w:w w:val="120"/>
                <w:sz w:val="20"/>
                <w:szCs w:val="20"/>
              </w:rPr>
              <w:t>Safe</w:t>
            </w:r>
            <w:r w:rsidRPr="00133C52">
              <w:rPr>
                <w:rStyle w:val="Hyperlink"/>
                <w:noProof/>
                <w:spacing w:val="3"/>
                <w:w w:val="120"/>
                <w:sz w:val="20"/>
                <w:szCs w:val="20"/>
              </w:rPr>
              <w:t xml:space="preserve"> </w:t>
            </w:r>
            <w:r w:rsidRPr="00133C52">
              <w:rPr>
                <w:rStyle w:val="Hyperlink"/>
                <w:noProof/>
                <w:w w:val="120"/>
                <w:sz w:val="20"/>
                <w:szCs w:val="20"/>
              </w:rPr>
              <w:t>and</w:t>
            </w:r>
            <w:r w:rsidRPr="00133C52">
              <w:rPr>
                <w:rStyle w:val="Hyperlink"/>
                <w:noProof/>
                <w:spacing w:val="7"/>
                <w:w w:val="120"/>
                <w:sz w:val="20"/>
                <w:szCs w:val="20"/>
              </w:rPr>
              <w:t xml:space="preserve"> </w:t>
            </w:r>
            <w:r w:rsidRPr="00133C52">
              <w:rPr>
                <w:rStyle w:val="Hyperlink"/>
                <w:noProof/>
                <w:w w:val="120"/>
                <w:sz w:val="20"/>
                <w:szCs w:val="20"/>
              </w:rPr>
              <w:t>healthy</w:t>
            </w:r>
            <w:r w:rsidRPr="00133C52">
              <w:rPr>
                <w:rStyle w:val="Hyperlink"/>
                <w:noProof/>
                <w:spacing w:val="7"/>
                <w:w w:val="120"/>
                <w:sz w:val="20"/>
                <w:szCs w:val="20"/>
              </w:rPr>
              <w:t xml:space="preserve"> </w:t>
            </w:r>
            <w:r w:rsidRPr="00133C52">
              <w:rPr>
                <w:rStyle w:val="Hyperlink"/>
                <w:noProof/>
                <w:spacing w:val="-2"/>
                <w:w w:val="120"/>
                <w:sz w:val="20"/>
                <w:szCs w:val="20"/>
              </w:rPr>
              <w:t>workplace</w:t>
            </w:r>
            <w:r w:rsidRPr="00133C52">
              <w:rPr>
                <w:noProof/>
                <w:webHidden/>
                <w:sz w:val="20"/>
                <w:szCs w:val="20"/>
              </w:rPr>
              <w:tab/>
            </w:r>
            <w:r w:rsidRPr="00133C52">
              <w:rPr>
                <w:noProof/>
                <w:webHidden/>
                <w:sz w:val="20"/>
                <w:szCs w:val="20"/>
              </w:rPr>
              <w:fldChar w:fldCharType="begin"/>
            </w:r>
            <w:r w:rsidRPr="00133C52">
              <w:rPr>
                <w:noProof/>
                <w:webHidden/>
                <w:sz w:val="20"/>
                <w:szCs w:val="20"/>
              </w:rPr>
              <w:instrText xml:space="preserve"> PAGEREF _Toc195532669 \h </w:instrText>
            </w:r>
            <w:r w:rsidRPr="00133C52">
              <w:rPr>
                <w:noProof/>
                <w:webHidden/>
                <w:sz w:val="20"/>
                <w:szCs w:val="20"/>
              </w:rPr>
            </w:r>
            <w:r w:rsidRPr="00133C52">
              <w:rPr>
                <w:noProof/>
                <w:webHidden/>
                <w:sz w:val="20"/>
                <w:szCs w:val="20"/>
              </w:rPr>
              <w:fldChar w:fldCharType="separate"/>
            </w:r>
            <w:r w:rsidRPr="00133C52">
              <w:rPr>
                <w:noProof/>
                <w:webHidden/>
                <w:sz w:val="20"/>
                <w:szCs w:val="20"/>
              </w:rPr>
              <w:t>4</w:t>
            </w:r>
            <w:r w:rsidRPr="00133C52">
              <w:rPr>
                <w:noProof/>
                <w:webHidden/>
                <w:sz w:val="20"/>
                <w:szCs w:val="20"/>
              </w:rPr>
              <w:fldChar w:fldCharType="end"/>
            </w:r>
          </w:hyperlink>
        </w:p>
        <w:p w14:paraId="300175FD" w14:textId="6A3D1455" w:rsidR="00133C52" w:rsidRPr="00133C52" w:rsidRDefault="00133C52">
          <w:pPr>
            <w:pStyle w:val="TOC3"/>
            <w:tabs>
              <w:tab w:val="left" w:pos="1200"/>
              <w:tab w:val="right" w:leader="dot" w:pos="10484"/>
            </w:tabs>
            <w:rPr>
              <w:rFonts w:eastAsiaTheme="minorEastAsia"/>
              <w:noProof/>
              <w:kern w:val="2"/>
              <w:sz w:val="20"/>
              <w:szCs w:val="20"/>
              <w:lang w:val="en-US"/>
              <w14:ligatures w14:val="standardContextual"/>
            </w:rPr>
          </w:pPr>
          <w:hyperlink w:anchor="_Toc195532670" w:history="1">
            <w:r w:rsidRPr="00133C52">
              <w:rPr>
                <w:rStyle w:val="Hyperlink"/>
                <w:noProof/>
                <w:w w:val="120"/>
                <w:sz w:val="20"/>
                <w:szCs w:val="20"/>
              </w:rPr>
              <w:t>1.5</w:t>
            </w:r>
            <w:r w:rsidRPr="00133C52">
              <w:rPr>
                <w:rFonts w:eastAsiaTheme="minorEastAsia"/>
                <w:noProof/>
                <w:kern w:val="2"/>
                <w:sz w:val="20"/>
                <w:szCs w:val="20"/>
                <w:lang w:val="en-US"/>
                <w14:ligatures w14:val="standardContextual"/>
              </w:rPr>
              <w:tab/>
            </w:r>
            <w:r w:rsidRPr="00133C52">
              <w:rPr>
                <w:rStyle w:val="Hyperlink"/>
                <w:noProof/>
                <w:w w:val="120"/>
                <w:sz w:val="20"/>
                <w:szCs w:val="20"/>
              </w:rPr>
              <w:t xml:space="preserve">Just and favourable conditions of work and protection against child labour, forced </w:t>
            </w:r>
            <w:r w:rsidRPr="00133C52">
              <w:rPr>
                <w:rStyle w:val="Hyperlink"/>
                <w:noProof/>
                <w:w w:val="125"/>
                <w:sz w:val="20"/>
                <w:szCs w:val="20"/>
              </w:rPr>
              <w:t>labour, and human trafficking</w:t>
            </w:r>
            <w:r w:rsidRPr="00133C52">
              <w:rPr>
                <w:noProof/>
                <w:webHidden/>
                <w:sz w:val="20"/>
                <w:szCs w:val="20"/>
              </w:rPr>
              <w:tab/>
            </w:r>
            <w:r w:rsidRPr="00133C52">
              <w:rPr>
                <w:noProof/>
                <w:webHidden/>
                <w:sz w:val="20"/>
                <w:szCs w:val="20"/>
              </w:rPr>
              <w:fldChar w:fldCharType="begin"/>
            </w:r>
            <w:r w:rsidRPr="00133C52">
              <w:rPr>
                <w:noProof/>
                <w:webHidden/>
                <w:sz w:val="20"/>
                <w:szCs w:val="20"/>
              </w:rPr>
              <w:instrText xml:space="preserve"> PAGEREF _Toc195532670 \h </w:instrText>
            </w:r>
            <w:r w:rsidRPr="00133C52">
              <w:rPr>
                <w:noProof/>
                <w:webHidden/>
                <w:sz w:val="20"/>
                <w:szCs w:val="20"/>
              </w:rPr>
            </w:r>
            <w:r w:rsidRPr="00133C52">
              <w:rPr>
                <w:noProof/>
                <w:webHidden/>
                <w:sz w:val="20"/>
                <w:szCs w:val="20"/>
              </w:rPr>
              <w:fldChar w:fldCharType="separate"/>
            </w:r>
            <w:r w:rsidRPr="00133C52">
              <w:rPr>
                <w:noProof/>
                <w:webHidden/>
                <w:sz w:val="20"/>
                <w:szCs w:val="20"/>
              </w:rPr>
              <w:t>4</w:t>
            </w:r>
            <w:r w:rsidRPr="00133C52">
              <w:rPr>
                <w:noProof/>
                <w:webHidden/>
                <w:sz w:val="20"/>
                <w:szCs w:val="20"/>
              </w:rPr>
              <w:fldChar w:fldCharType="end"/>
            </w:r>
          </w:hyperlink>
        </w:p>
        <w:p w14:paraId="43182CEC" w14:textId="75C562B4" w:rsidR="00133C52" w:rsidRPr="00133C52" w:rsidRDefault="00133C52">
          <w:pPr>
            <w:pStyle w:val="TOC3"/>
            <w:tabs>
              <w:tab w:val="left" w:pos="1200"/>
              <w:tab w:val="right" w:leader="dot" w:pos="10484"/>
            </w:tabs>
            <w:rPr>
              <w:rFonts w:eastAsiaTheme="minorEastAsia"/>
              <w:noProof/>
              <w:kern w:val="2"/>
              <w:sz w:val="20"/>
              <w:szCs w:val="20"/>
              <w:lang w:val="en-US"/>
              <w14:ligatures w14:val="standardContextual"/>
            </w:rPr>
          </w:pPr>
          <w:hyperlink w:anchor="_Toc195532671" w:history="1">
            <w:r w:rsidRPr="00133C52">
              <w:rPr>
                <w:rStyle w:val="Hyperlink"/>
                <w:noProof/>
                <w:w w:val="120"/>
                <w:sz w:val="20"/>
                <w:szCs w:val="20"/>
              </w:rPr>
              <w:t>1.6</w:t>
            </w:r>
            <w:r w:rsidRPr="00133C52">
              <w:rPr>
                <w:rFonts w:eastAsiaTheme="minorEastAsia"/>
                <w:noProof/>
                <w:kern w:val="2"/>
                <w:sz w:val="20"/>
                <w:szCs w:val="20"/>
                <w:lang w:val="en-US"/>
                <w14:ligatures w14:val="standardContextual"/>
              </w:rPr>
              <w:tab/>
            </w:r>
            <w:r w:rsidRPr="00133C52">
              <w:rPr>
                <w:rStyle w:val="Hyperlink"/>
                <w:noProof/>
                <w:w w:val="120"/>
                <w:sz w:val="20"/>
                <w:szCs w:val="20"/>
              </w:rPr>
              <w:t>Personal</w:t>
            </w:r>
            <w:r w:rsidRPr="00133C52">
              <w:rPr>
                <w:rStyle w:val="Hyperlink"/>
                <w:noProof/>
                <w:spacing w:val="8"/>
                <w:w w:val="120"/>
                <w:sz w:val="20"/>
                <w:szCs w:val="20"/>
              </w:rPr>
              <w:t xml:space="preserve"> </w:t>
            </w:r>
            <w:r w:rsidRPr="00133C52">
              <w:rPr>
                <w:rStyle w:val="Hyperlink"/>
                <w:noProof/>
                <w:w w:val="120"/>
                <w:sz w:val="20"/>
                <w:szCs w:val="20"/>
              </w:rPr>
              <w:t>Data</w:t>
            </w:r>
            <w:r w:rsidRPr="00133C52">
              <w:rPr>
                <w:rStyle w:val="Hyperlink"/>
                <w:noProof/>
                <w:spacing w:val="5"/>
                <w:w w:val="120"/>
                <w:sz w:val="20"/>
                <w:szCs w:val="20"/>
              </w:rPr>
              <w:t xml:space="preserve"> </w:t>
            </w:r>
            <w:r w:rsidRPr="00133C52">
              <w:rPr>
                <w:rStyle w:val="Hyperlink"/>
                <w:noProof/>
                <w:spacing w:val="-2"/>
                <w:w w:val="120"/>
                <w:sz w:val="20"/>
                <w:szCs w:val="20"/>
              </w:rPr>
              <w:t>Protection</w:t>
            </w:r>
            <w:r w:rsidRPr="00133C52">
              <w:rPr>
                <w:noProof/>
                <w:webHidden/>
                <w:sz w:val="20"/>
                <w:szCs w:val="20"/>
              </w:rPr>
              <w:tab/>
            </w:r>
            <w:r w:rsidRPr="00133C52">
              <w:rPr>
                <w:noProof/>
                <w:webHidden/>
                <w:sz w:val="20"/>
                <w:szCs w:val="20"/>
              </w:rPr>
              <w:fldChar w:fldCharType="begin"/>
            </w:r>
            <w:r w:rsidRPr="00133C52">
              <w:rPr>
                <w:noProof/>
                <w:webHidden/>
                <w:sz w:val="20"/>
                <w:szCs w:val="20"/>
              </w:rPr>
              <w:instrText xml:space="preserve"> PAGEREF _Toc195532671 \h </w:instrText>
            </w:r>
            <w:r w:rsidRPr="00133C52">
              <w:rPr>
                <w:noProof/>
                <w:webHidden/>
                <w:sz w:val="20"/>
                <w:szCs w:val="20"/>
              </w:rPr>
            </w:r>
            <w:r w:rsidRPr="00133C52">
              <w:rPr>
                <w:noProof/>
                <w:webHidden/>
                <w:sz w:val="20"/>
                <w:szCs w:val="20"/>
              </w:rPr>
              <w:fldChar w:fldCharType="separate"/>
            </w:r>
            <w:r w:rsidRPr="00133C52">
              <w:rPr>
                <w:noProof/>
                <w:webHidden/>
                <w:sz w:val="20"/>
                <w:szCs w:val="20"/>
              </w:rPr>
              <w:t>5</w:t>
            </w:r>
            <w:r w:rsidRPr="00133C52">
              <w:rPr>
                <w:noProof/>
                <w:webHidden/>
                <w:sz w:val="20"/>
                <w:szCs w:val="20"/>
              </w:rPr>
              <w:fldChar w:fldCharType="end"/>
            </w:r>
          </w:hyperlink>
        </w:p>
        <w:p w14:paraId="1180348D" w14:textId="4AF3B2A0" w:rsidR="00133C52" w:rsidRPr="00133C52" w:rsidRDefault="00133C52">
          <w:pPr>
            <w:pStyle w:val="TOC2"/>
            <w:tabs>
              <w:tab w:val="right" w:leader="dot" w:pos="10484"/>
            </w:tabs>
            <w:rPr>
              <w:rFonts w:eastAsiaTheme="minorEastAsia"/>
              <w:noProof/>
              <w:kern w:val="2"/>
              <w:sz w:val="24"/>
              <w:szCs w:val="24"/>
              <w:lang w:val="en-US"/>
              <w14:ligatures w14:val="standardContextual"/>
            </w:rPr>
          </w:pPr>
          <w:hyperlink w:anchor="_Toc195532672" w:history="1">
            <w:r w:rsidRPr="00133C52">
              <w:rPr>
                <w:rStyle w:val="Hyperlink"/>
                <w:noProof/>
                <w:w w:val="120"/>
              </w:rPr>
              <w:t>2.</w:t>
            </w:r>
            <w:r w:rsidRPr="00133C52">
              <w:rPr>
                <w:rFonts w:eastAsiaTheme="minorEastAsia"/>
                <w:noProof/>
                <w:kern w:val="2"/>
                <w:sz w:val="24"/>
                <w:szCs w:val="24"/>
                <w:lang w:val="en-US"/>
                <w14:ligatures w14:val="standardContextual"/>
              </w:rPr>
              <w:tab/>
            </w:r>
            <w:r w:rsidRPr="00133C52">
              <w:rPr>
                <w:rStyle w:val="Hyperlink"/>
                <w:noProof/>
                <w:w w:val="125"/>
              </w:rPr>
              <w:t>Honest and Ethical Conduct</w:t>
            </w:r>
            <w:r w:rsidRPr="00133C52">
              <w:rPr>
                <w:noProof/>
                <w:webHidden/>
              </w:rPr>
              <w:tab/>
            </w:r>
            <w:r w:rsidRPr="00133C52">
              <w:rPr>
                <w:noProof/>
                <w:webHidden/>
              </w:rPr>
              <w:fldChar w:fldCharType="begin"/>
            </w:r>
            <w:r w:rsidRPr="00133C52">
              <w:rPr>
                <w:noProof/>
                <w:webHidden/>
              </w:rPr>
              <w:instrText xml:space="preserve"> PAGEREF _Toc195532672 \h </w:instrText>
            </w:r>
            <w:r w:rsidRPr="00133C52">
              <w:rPr>
                <w:noProof/>
                <w:webHidden/>
              </w:rPr>
            </w:r>
            <w:r w:rsidRPr="00133C52">
              <w:rPr>
                <w:noProof/>
                <w:webHidden/>
              </w:rPr>
              <w:fldChar w:fldCharType="separate"/>
            </w:r>
            <w:r w:rsidRPr="00133C52">
              <w:rPr>
                <w:noProof/>
                <w:webHidden/>
              </w:rPr>
              <w:t>5</w:t>
            </w:r>
            <w:r w:rsidRPr="00133C52">
              <w:rPr>
                <w:noProof/>
                <w:webHidden/>
              </w:rPr>
              <w:fldChar w:fldCharType="end"/>
            </w:r>
          </w:hyperlink>
        </w:p>
        <w:p w14:paraId="7E6CBE64" w14:textId="17333C29" w:rsidR="00133C52" w:rsidRPr="00133C52" w:rsidRDefault="00133C52">
          <w:pPr>
            <w:pStyle w:val="TOC2"/>
            <w:tabs>
              <w:tab w:val="right" w:leader="dot" w:pos="10484"/>
            </w:tabs>
            <w:rPr>
              <w:rFonts w:eastAsiaTheme="minorEastAsia"/>
              <w:noProof/>
              <w:kern w:val="2"/>
              <w:sz w:val="24"/>
              <w:szCs w:val="24"/>
              <w:lang w:val="en-US"/>
              <w14:ligatures w14:val="standardContextual"/>
            </w:rPr>
          </w:pPr>
          <w:hyperlink w:anchor="_Toc195532673" w:history="1">
            <w:r w:rsidRPr="00133C52">
              <w:rPr>
                <w:rStyle w:val="Hyperlink"/>
                <w:noProof/>
                <w:w w:val="120"/>
              </w:rPr>
              <w:t>3.</w:t>
            </w:r>
            <w:r w:rsidRPr="00133C52">
              <w:rPr>
                <w:rFonts w:eastAsiaTheme="minorEastAsia"/>
                <w:noProof/>
                <w:kern w:val="2"/>
                <w:sz w:val="24"/>
                <w:szCs w:val="24"/>
                <w:lang w:val="en-US"/>
                <w14:ligatures w14:val="standardContextual"/>
              </w:rPr>
              <w:tab/>
            </w:r>
            <w:r w:rsidRPr="00133C52">
              <w:rPr>
                <w:rStyle w:val="Hyperlink"/>
                <w:noProof/>
                <w:w w:val="125"/>
              </w:rPr>
              <w:t>Confidentiality</w:t>
            </w:r>
            <w:r w:rsidRPr="00133C52">
              <w:rPr>
                <w:rStyle w:val="Hyperlink"/>
                <w:noProof/>
                <w:spacing w:val="-2"/>
                <w:w w:val="125"/>
              </w:rPr>
              <w:t xml:space="preserve"> </w:t>
            </w:r>
            <w:r w:rsidRPr="00133C52">
              <w:rPr>
                <w:rStyle w:val="Hyperlink"/>
                <w:noProof/>
                <w:w w:val="125"/>
              </w:rPr>
              <w:t>and</w:t>
            </w:r>
            <w:r w:rsidRPr="00133C52">
              <w:rPr>
                <w:rStyle w:val="Hyperlink"/>
                <w:noProof/>
                <w:spacing w:val="1"/>
                <w:w w:val="125"/>
              </w:rPr>
              <w:t xml:space="preserve"> </w:t>
            </w:r>
            <w:r w:rsidRPr="00133C52">
              <w:rPr>
                <w:rStyle w:val="Hyperlink"/>
                <w:noProof/>
                <w:w w:val="125"/>
              </w:rPr>
              <w:t>Intellectual</w:t>
            </w:r>
            <w:r w:rsidRPr="00133C52">
              <w:rPr>
                <w:rStyle w:val="Hyperlink"/>
                <w:noProof/>
                <w:spacing w:val="-2"/>
                <w:w w:val="125"/>
              </w:rPr>
              <w:t xml:space="preserve"> Property</w:t>
            </w:r>
            <w:r w:rsidRPr="00133C52">
              <w:rPr>
                <w:noProof/>
                <w:webHidden/>
              </w:rPr>
              <w:tab/>
            </w:r>
            <w:r w:rsidRPr="00133C52">
              <w:rPr>
                <w:noProof/>
                <w:webHidden/>
              </w:rPr>
              <w:fldChar w:fldCharType="begin"/>
            </w:r>
            <w:r w:rsidRPr="00133C52">
              <w:rPr>
                <w:noProof/>
                <w:webHidden/>
              </w:rPr>
              <w:instrText xml:space="preserve"> PAGEREF _Toc195532673 \h </w:instrText>
            </w:r>
            <w:r w:rsidRPr="00133C52">
              <w:rPr>
                <w:noProof/>
                <w:webHidden/>
              </w:rPr>
            </w:r>
            <w:r w:rsidRPr="00133C52">
              <w:rPr>
                <w:noProof/>
                <w:webHidden/>
              </w:rPr>
              <w:fldChar w:fldCharType="separate"/>
            </w:r>
            <w:r w:rsidRPr="00133C52">
              <w:rPr>
                <w:noProof/>
                <w:webHidden/>
              </w:rPr>
              <w:t>5</w:t>
            </w:r>
            <w:r w:rsidRPr="00133C52">
              <w:rPr>
                <w:noProof/>
                <w:webHidden/>
              </w:rPr>
              <w:fldChar w:fldCharType="end"/>
            </w:r>
          </w:hyperlink>
        </w:p>
        <w:p w14:paraId="2CD0F2DF" w14:textId="3C7FBFED" w:rsidR="00133C52" w:rsidRPr="00133C52" w:rsidRDefault="00133C52">
          <w:pPr>
            <w:pStyle w:val="TOC2"/>
            <w:tabs>
              <w:tab w:val="right" w:leader="dot" w:pos="10484"/>
            </w:tabs>
            <w:rPr>
              <w:rFonts w:eastAsiaTheme="minorEastAsia"/>
              <w:noProof/>
              <w:kern w:val="2"/>
              <w:sz w:val="24"/>
              <w:szCs w:val="24"/>
              <w:lang w:val="en-US"/>
              <w14:ligatures w14:val="standardContextual"/>
            </w:rPr>
          </w:pPr>
          <w:hyperlink w:anchor="_Toc195532674" w:history="1">
            <w:r w:rsidRPr="00133C52">
              <w:rPr>
                <w:rStyle w:val="Hyperlink"/>
                <w:noProof/>
                <w:w w:val="120"/>
              </w:rPr>
              <w:t>4.</w:t>
            </w:r>
            <w:r w:rsidRPr="00133C52">
              <w:rPr>
                <w:rFonts w:eastAsiaTheme="minorEastAsia"/>
                <w:noProof/>
                <w:kern w:val="2"/>
                <w:sz w:val="24"/>
                <w:szCs w:val="24"/>
                <w:lang w:val="en-US"/>
                <w14:ligatures w14:val="standardContextual"/>
              </w:rPr>
              <w:tab/>
            </w:r>
            <w:r w:rsidRPr="00133C52">
              <w:rPr>
                <w:rStyle w:val="Hyperlink"/>
                <w:noProof/>
                <w:w w:val="120"/>
              </w:rPr>
              <w:t>Bribery</w:t>
            </w:r>
            <w:r w:rsidRPr="00133C52">
              <w:rPr>
                <w:rStyle w:val="Hyperlink"/>
                <w:noProof/>
                <w:spacing w:val="1"/>
                <w:w w:val="120"/>
              </w:rPr>
              <w:t xml:space="preserve"> </w:t>
            </w:r>
            <w:r w:rsidRPr="00133C52">
              <w:rPr>
                <w:rStyle w:val="Hyperlink"/>
                <w:noProof/>
                <w:w w:val="120"/>
              </w:rPr>
              <w:t>and</w:t>
            </w:r>
            <w:r w:rsidRPr="00133C52">
              <w:rPr>
                <w:rStyle w:val="Hyperlink"/>
                <w:noProof/>
                <w:spacing w:val="7"/>
                <w:w w:val="120"/>
              </w:rPr>
              <w:t xml:space="preserve"> </w:t>
            </w:r>
            <w:r w:rsidRPr="00133C52">
              <w:rPr>
                <w:rStyle w:val="Hyperlink"/>
                <w:noProof/>
                <w:spacing w:val="-2"/>
                <w:w w:val="120"/>
              </w:rPr>
              <w:t>corruption</w:t>
            </w:r>
            <w:r w:rsidRPr="00133C52">
              <w:rPr>
                <w:noProof/>
                <w:webHidden/>
              </w:rPr>
              <w:tab/>
            </w:r>
            <w:r w:rsidRPr="00133C52">
              <w:rPr>
                <w:noProof/>
                <w:webHidden/>
              </w:rPr>
              <w:fldChar w:fldCharType="begin"/>
            </w:r>
            <w:r w:rsidRPr="00133C52">
              <w:rPr>
                <w:noProof/>
                <w:webHidden/>
              </w:rPr>
              <w:instrText xml:space="preserve"> PAGEREF _Toc195532674 \h </w:instrText>
            </w:r>
            <w:r w:rsidRPr="00133C52">
              <w:rPr>
                <w:noProof/>
                <w:webHidden/>
              </w:rPr>
            </w:r>
            <w:r w:rsidRPr="00133C52">
              <w:rPr>
                <w:noProof/>
                <w:webHidden/>
              </w:rPr>
              <w:fldChar w:fldCharType="separate"/>
            </w:r>
            <w:r w:rsidRPr="00133C52">
              <w:rPr>
                <w:noProof/>
                <w:webHidden/>
              </w:rPr>
              <w:t>5</w:t>
            </w:r>
            <w:r w:rsidRPr="00133C52">
              <w:rPr>
                <w:noProof/>
                <w:webHidden/>
              </w:rPr>
              <w:fldChar w:fldCharType="end"/>
            </w:r>
          </w:hyperlink>
        </w:p>
        <w:p w14:paraId="67022841" w14:textId="6BEC7F2D" w:rsidR="00133C52" w:rsidRPr="00133C52" w:rsidRDefault="00133C52">
          <w:pPr>
            <w:pStyle w:val="TOC2"/>
            <w:tabs>
              <w:tab w:val="right" w:leader="dot" w:pos="10484"/>
            </w:tabs>
            <w:rPr>
              <w:rFonts w:eastAsiaTheme="minorEastAsia"/>
              <w:noProof/>
              <w:kern w:val="2"/>
              <w:sz w:val="24"/>
              <w:szCs w:val="24"/>
              <w:lang w:val="en-US"/>
              <w14:ligatures w14:val="standardContextual"/>
            </w:rPr>
          </w:pPr>
          <w:hyperlink w:anchor="_Toc195532675" w:history="1">
            <w:r w:rsidRPr="00133C52">
              <w:rPr>
                <w:rStyle w:val="Hyperlink"/>
                <w:noProof/>
                <w:w w:val="120"/>
              </w:rPr>
              <w:t>5.</w:t>
            </w:r>
            <w:r w:rsidRPr="00133C52">
              <w:rPr>
                <w:rFonts w:eastAsiaTheme="minorEastAsia"/>
                <w:noProof/>
                <w:kern w:val="2"/>
                <w:sz w:val="24"/>
                <w:szCs w:val="24"/>
                <w:lang w:val="en-US"/>
                <w14:ligatures w14:val="standardContextual"/>
              </w:rPr>
              <w:tab/>
            </w:r>
            <w:r w:rsidRPr="00133C52">
              <w:rPr>
                <w:rStyle w:val="Hyperlink"/>
                <w:noProof/>
              </w:rPr>
              <w:t>Fair De</w:t>
            </w:r>
            <w:r w:rsidRPr="00133C52">
              <w:rPr>
                <w:rStyle w:val="Hyperlink"/>
                <w:noProof/>
              </w:rPr>
              <w:t>a</w:t>
            </w:r>
            <w:r w:rsidRPr="00133C52">
              <w:rPr>
                <w:rStyle w:val="Hyperlink"/>
                <w:noProof/>
              </w:rPr>
              <w:t>ling</w:t>
            </w:r>
            <w:r w:rsidRPr="00133C52">
              <w:rPr>
                <w:noProof/>
                <w:webHidden/>
              </w:rPr>
              <w:tab/>
            </w:r>
            <w:r w:rsidRPr="00133C52">
              <w:rPr>
                <w:noProof/>
                <w:webHidden/>
              </w:rPr>
              <w:fldChar w:fldCharType="begin"/>
            </w:r>
            <w:r w:rsidRPr="00133C52">
              <w:rPr>
                <w:noProof/>
                <w:webHidden/>
              </w:rPr>
              <w:instrText xml:space="preserve"> PAGEREF _Toc195532675 \h </w:instrText>
            </w:r>
            <w:r w:rsidRPr="00133C52">
              <w:rPr>
                <w:noProof/>
                <w:webHidden/>
              </w:rPr>
            </w:r>
            <w:r w:rsidRPr="00133C52">
              <w:rPr>
                <w:noProof/>
                <w:webHidden/>
              </w:rPr>
              <w:fldChar w:fldCharType="separate"/>
            </w:r>
            <w:r w:rsidRPr="00133C52">
              <w:rPr>
                <w:noProof/>
                <w:webHidden/>
              </w:rPr>
              <w:t>6</w:t>
            </w:r>
            <w:r w:rsidRPr="00133C52">
              <w:rPr>
                <w:noProof/>
                <w:webHidden/>
              </w:rPr>
              <w:fldChar w:fldCharType="end"/>
            </w:r>
          </w:hyperlink>
        </w:p>
        <w:p w14:paraId="58CF3E3F" w14:textId="244DD7BE" w:rsidR="00133C52" w:rsidRPr="00133C52" w:rsidRDefault="00133C52">
          <w:pPr>
            <w:pStyle w:val="TOC2"/>
            <w:tabs>
              <w:tab w:val="right" w:leader="dot" w:pos="10484"/>
            </w:tabs>
            <w:rPr>
              <w:rFonts w:eastAsiaTheme="minorEastAsia"/>
              <w:noProof/>
              <w:kern w:val="2"/>
              <w:sz w:val="24"/>
              <w:szCs w:val="24"/>
              <w:lang w:val="en-US"/>
              <w14:ligatures w14:val="standardContextual"/>
            </w:rPr>
          </w:pPr>
          <w:hyperlink w:anchor="_Toc195532676" w:history="1">
            <w:r w:rsidRPr="00133C52">
              <w:rPr>
                <w:rStyle w:val="Hyperlink"/>
                <w:noProof/>
                <w:w w:val="120"/>
              </w:rPr>
              <w:t>6.</w:t>
            </w:r>
            <w:r w:rsidRPr="00133C52">
              <w:rPr>
                <w:rFonts w:eastAsiaTheme="minorEastAsia"/>
                <w:noProof/>
                <w:kern w:val="2"/>
                <w:sz w:val="24"/>
                <w:szCs w:val="24"/>
                <w:lang w:val="en-US"/>
                <w14:ligatures w14:val="standardContextual"/>
              </w:rPr>
              <w:tab/>
            </w:r>
            <w:r w:rsidRPr="00133C52">
              <w:rPr>
                <w:rStyle w:val="Hyperlink"/>
                <w:noProof/>
                <w:w w:val="120"/>
              </w:rPr>
              <w:t>Unfair</w:t>
            </w:r>
            <w:r w:rsidRPr="00133C52">
              <w:rPr>
                <w:rStyle w:val="Hyperlink"/>
                <w:noProof/>
                <w:spacing w:val="-18"/>
                <w:w w:val="120"/>
              </w:rPr>
              <w:t xml:space="preserve"> </w:t>
            </w:r>
            <w:r w:rsidRPr="00133C52">
              <w:rPr>
                <w:rStyle w:val="Hyperlink"/>
                <w:noProof/>
                <w:w w:val="120"/>
              </w:rPr>
              <w:t>business</w:t>
            </w:r>
            <w:r w:rsidRPr="00133C52">
              <w:rPr>
                <w:rStyle w:val="Hyperlink"/>
                <w:noProof/>
                <w:spacing w:val="-16"/>
                <w:w w:val="120"/>
              </w:rPr>
              <w:t xml:space="preserve"> </w:t>
            </w:r>
            <w:r w:rsidRPr="00133C52">
              <w:rPr>
                <w:rStyle w:val="Hyperlink"/>
                <w:noProof/>
                <w:spacing w:val="-2"/>
                <w:w w:val="120"/>
              </w:rPr>
              <w:t>practices-Competition Law</w:t>
            </w:r>
            <w:r w:rsidRPr="00133C52">
              <w:rPr>
                <w:noProof/>
                <w:webHidden/>
              </w:rPr>
              <w:tab/>
            </w:r>
            <w:r w:rsidRPr="00133C52">
              <w:rPr>
                <w:noProof/>
                <w:webHidden/>
              </w:rPr>
              <w:fldChar w:fldCharType="begin"/>
            </w:r>
            <w:r w:rsidRPr="00133C52">
              <w:rPr>
                <w:noProof/>
                <w:webHidden/>
              </w:rPr>
              <w:instrText xml:space="preserve"> PAGEREF _Toc195532676 \h </w:instrText>
            </w:r>
            <w:r w:rsidRPr="00133C52">
              <w:rPr>
                <w:noProof/>
                <w:webHidden/>
              </w:rPr>
            </w:r>
            <w:r w:rsidRPr="00133C52">
              <w:rPr>
                <w:noProof/>
                <w:webHidden/>
              </w:rPr>
              <w:fldChar w:fldCharType="separate"/>
            </w:r>
            <w:r w:rsidRPr="00133C52">
              <w:rPr>
                <w:noProof/>
                <w:webHidden/>
              </w:rPr>
              <w:t>6</w:t>
            </w:r>
            <w:r w:rsidRPr="00133C52">
              <w:rPr>
                <w:noProof/>
                <w:webHidden/>
              </w:rPr>
              <w:fldChar w:fldCharType="end"/>
            </w:r>
          </w:hyperlink>
        </w:p>
        <w:p w14:paraId="2193E1A9" w14:textId="1FF6E82B" w:rsidR="00133C52" w:rsidRPr="00133C52" w:rsidRDefault="00133C52">
          <w:pPr>
            <w:pStyle w:val="TOC2"/>
            <w:tabs>
              <w:tab w:val="right" w:leader="dot" w:pos="10484"/>
            </w:tabs>
            <w:rPr>
              <w:rFonts w:eastAsiaTheme="minorEastAsia"/>
              <w:noProof/>
              <w:kern w:val="2"/>
              <w:sz w:val="24"/>
              <w:szCs w:val="24"/>
              <w:lang w:val="en-US"/>
              <w14:ligatures w14:val="standardContextual"/>
            </w:rPr>
          </w:pPr>
          <w:hyperlink w:anchor="_Toc195532677" w:history="1">
            <w:r w:rsidRPr="00133C52">
              <w:rPr>
                <w:rStyle w:val="Hyperlink"/>
                <w:noProof/>
                <w:w w:val="120"/>
              </w:rPr>
              <w:t>7.</w:t>
            </w:r>
            <w:r w:rsidRPr="00133C52">
              <w:rPr>
                <w:rFonts w:eastAsiaTheme="minorEastAsia"/>
                <w:noProof/>
                <w:kern w:val="2"/>
                <w:sz w:val="24"/>
                <w:szCs w:val="24"/>
                <w:lang w:val="en-US"/>
                <w14:ligatures w14:val="standardContextual"/>
              </w:rPr>
              <w:tab/>
            </w:r>
            <w:r w:rsidRPr="00133C52">
              <w:rPr>
                <w:rStyle w:val="Hyperlink"/>
                <w:noProof/>
                <w:w w:val="120"/>
              </w:rPr>
              <w:t>Export Control</w:t>
            </w:r>
            <w:r w:rsidRPr="00133C52">
              <w:rPr>
                <w:noProof/>
                <w:webHidden/>
              </w:rPr>
              <w:tab/>
            </w:r>
            <w:r w:rsidRPr="00133C52">
              <w:rPr>
                <w:noProof/>
                <w:webHidden/>
              </w:rPr>
              <w:fldChar w:fldCharType="begin"/>
            </w:r>
            <w:r w:rsidRPr="00133C52">
              <w:rPr>
                <w:noProof/>
                <w:webHidden/>
              </w:rPr>
              <w:instrText xml:space="preserve"> PAGEREF _Toc195532677 \h </w:instrText>
            </w:r>
            <w:r w:rsidRPr="00133C52">
              <w:rPr>
                <w:noProof/>
                <w:webHidden/>
              </w:rPr>
            </w:r>
            <w:r w:rsidRPr="00133C52">
              <w:rPr>
                <w:noProof/>
                <w:webHidden/>
              </w:rPr>
              <w:fldChar w:fldCharType="separate"/>
            </w:r>
            <w:r w:rsidRPr="00133C52">
              <w:rPr>
                <w:noProof/>
                <w:webHidden/>
              </w:rPr>
              <w:t>6</w:t>
            </w:r>
            <w:r w:rsidRPr="00133C52">
              <w:rPr>
                <w:noProof/>
                <w:webHidden/>
              </w:rPr>
              <w:fldChar w:fldCharType="end"/>
            </w:r>
          </w:hyperlink>
        </w:p>
        <w:p w14:paraId="4144E404" w14:textId="60C7FE41" w:rsidR="00133C52" w:rsidRPr="00133C52" w:rsidRDefault="00133C52">
          <w:pPr>
            <w:pStyle w:val="TOC2"/>
            <w:tabs>
              <w:tab w:val="right" w:leader="dot" w:pos="10484"/>
            </w:tabs>
            <w:rPr>
              <w:rFonts w:eastAsiaTheme="minorEastAsia"/>
              <w:noProof/>
              <w:kern w:val="2"/>
              <w:sz w:val="24"/>
              <w:szCs w:val="24"/>
              <w:lang w:val="en-US"/>
              <w14:ligatures w14:val="standardContextual"/>
            </w:rPr>
          </w:pPr>
          <w:hyperlink w:anchor="_Toc195532678" w:history="1">
            <w:r w:rsidRPr="00133C52">
              <w:rPr>
                <w:rStyle w:val="Hyperlink"/>
                <w:noProof/>
                <w:w w:val="120"/>
              </w:rPr>
              <w:t>8.</w:t>
            </w:r>
            <w:r w:rsidRPr="00133C52">
              <w:rPr>
                <w:rFonts w:eastAsiaTheme="minorEastAsia"/>
                <w:noProof/>
                <w:kern w:val="2"/>
                <w:sz w:val="24"/>
                <w:szCs w:val="24"/>
                <w:lang w:val="en-US"/>
                <w14:ligatures w14:val="standardContextual"/>
              </w:rPr>
              <w:tab/>
            </w:r>
            <w:r w:rsidRPr="00133C52">
              <w:rPr>
                <w:rStyle w:val="Hyperlink"/>
                <w:noProof/>
                <w:w w:val="120"/>
              </w:rPr>
              <w:t>Conflicts</w:t>
            </w:r>
            <w:r w:rsidRPr="00133C52">
              <w:rPr>
                <w:rStyle w:val="Hyperlink"/>
                <w:noProof/>
                <w:spacing w:val="9"/>
                <w:w w:val="120"/>
              </w:rPr>
              <w:t xml:space="preserve"> </w:t>
            </w:r>
            <w:r w:rsidRPr="00133C52">
              <w:rPr>
                <w:rStyle w:val="Hyperlink"/>
                <w:noProof/>
                <w:w w:val="120"/>
              </w:rPr>
              <w:t>of</w:t>
            </w:r>
            <w:r w:rsidRPr="00133C52">
              <w:rPr>
                <w:rStyle w:val="Hyperlink"/>
                <w:noProof/>
                <w:spacing w:val="12"/>
                <w:w w:val="120"/>
              </w:rPr>
              <w:t xml:space="preserve"> </w:t>
            </w:r>
            <w:r w:rsidRPr="00133C52">
              <w:rPr>
                <w:rStyle w:val="Hyperlink"/>
                <w:noProof/>
                <w:spacing w:val="-2"/>
                <w:w w:val="120"/>
              </w:rPr>
              <w:t>Interest</w:t>
            </w:r>
            <w:r w:rsidRPr="00133C52">
              <w:rPr>
                <w:noProof/>
                <w:webHidden/>
              </w:rPr>
              <w:tab/>
            </w:r>
            <w:r w:rsidRPr="00133C52">
              <w:rPr>
                <w:noProof/>
                <w:webHidden/>
              </w:rPr>
              <w:fldChar w:fldCharType="begin"/>
            </w:r>
            <w:r w:rsidRPr="00133C52">
              <w:rPr>
                <w:noProof/>
                <w:webHidden/>
              </w:rPr>
              <w:instrText xml:space="preserve"> PAGEREF _Toc195532678 \h </w:instrText>
            </w:r>
            <w:r w:rsidRPr="00133C52">
              <w:rPr>
                <w:noProof/>
                <w:webHidden/>
              </w:rPr>
            </w:r>
            <w:r w:rsidRPr="00133C52">
              <w:rPr>
                <w:noProof/>
                <w:webHidden/>
              </w:rPr>
              <w:fldChar w:fldCharType="separate"/>
            </w:r>
            <w:r w:rsidRPr="00133C52">
              <w:rPr>
                <w:noProof/>
                <w:webHidden/>
              </w:rPr>
              <w:t>6</w:t>
            </w:r>
            <w:r w:rsidRPr="00133C52">
              <w:rPr>
                <w:noProof/>
                <w:webHidden/>
              </w:rPr>
              <w:fldChar w:fldCharType="end"/>
            </w:r>
          </w:hyperlink>
        </w:p>
        <w:p w14:paraId="0AEC3C35" w14:textId="7DAB96BE" w:rsidR="00133C52" w:rsidRPr="00133C52" w:rsidRDefault="00133C52">
          <w:pPr>
            <w:pStyle w:val="TOC2"/>
            <w:tabs>
              <w:tab w:val="right" w:leader="dot" w:pos="10484"/>
            </w:tabs>
            <w:rPr>
              <w:rFonts w:eastAsiaTheme="minorEastAsia"/>
              <w:noProof/>
              <w:kern w:val="2"/>
              <w:sz w:val="24"/>
              <w:szCs w:val="24"/>
              <w:lang w:val="en-US"/>
              <w14:ligatures w14:val="standardContextual"/>
            </w:rPr>
          </w:pPr>
          <w:hyperlink w:anchor="_Toc195532679" w:history="1">
            <w:r w:rsidRPr="00133C52">
              <w:rPr>
                <w:rStyle w:val="Hyperlink"/>
                <w:noProof/>
                <w:w w:val="120"/>
              </w:rPr>
              <w:t>9.</w:t>
            </w:r>
            <w:r w:rsidRPr="00133C52">
              <w:rPr>
                <w:rFonts w:eastAsiaTheme="minorEastAsia"/>
                <w:noProof/>
                <w:kern w:val="2"/>
                <w:sz w:val="24"/>
                <w:szCs w:val="24"/>
                <w:lang w:val="en-US"/>
                <w14:ligatures w14:val="standardContextual"/>
              </w:rPr>
              <w:tab/>
            </w:r>
            <w:r w:rsidRPr="00133C52">
              <w:rPr>
                <w:rStyle w:val="Hyperlink"/>
                <w:noProof/>
              </w:rPr>
              <w:t>Misuse of Opportunity and Information</w:t>
            </w:r>
            <w:r w:rsidRPr="00133C52">
              <w:rPr>
                <w:noProof/>
                <w:webHidden/>
              </w:rPr>
              <w:tab/>
            </w:r>
            <w:r w:rsidRPr="00133C52">
              <w:rPr>
                <w:noProof/>
                <w:webHidden/>
              </w:rPr>
              <w:fldChar w:fldCharType="begin"/>
            </w:r>
            <w:r w:rsidRPr="00133C52">
              <w:rPr>
                <w:noProof/>
                <w:webHidden/>
              </w:rPr>
              <w:instrText xml:space="preserve"> PAGEREF _Toc195532679 \h </w:instrText>
            </w:r>
            <w:r w:rsidRPr="00133C52">
              <w:rPr>
                <w:noProof/>
                <w:webHidden/>
              </w:rPr>
            </w:r>
            <w:r w:rsidRPr="00133C52">
              <w:rPr>
                <w:noProof/>
                <w:webHidden/>
              </w:rPr>
              <w:fldChar w:fldCharType="separate"/>
            </w:r>
            <w:r w:rsidRPr="00133C52">
              <w:rPr>
                <w:noProof/>
                <w:webHidden/>
              </w:rPr>
              <w:t>6</w:t>
            </w:r>
            <w:r w:rsidRPr="00133C52">
              <w:rPr>
                <w:noProof/>
                <w:webHidden/>
              </w:rPr>
              <w:fldChar w:fldCharType="end"/>
            </w:r>
          </w:hyperlink>
        </w:p>
        <w:p w14:paraId="23CE6D0F" w14:textId="509C9C78" w:rsidR="00133C52" w:rsidRPr="00133C52" w:rsidRDefault="00133C52">
          <w:pPr>
            <w:pStyle w:val="TOC2"/>
            <w:tabs>
              <w:tab w:val="right" w:leader="dot" w:pos="10484"/>
            </w:tabs>
            <w:rPr>
              <w:rFonts w:eastAsiaTheme="minorEastAsia"/>
              <w:noProof/>
              <w:kern w:val="2"/>
              <w:sz w:val="24"/>
              <w:szCs w:val="24"/>
              <w:lang w:val="en-US"/>
              <w14:ligatures w14:val="standardContextual"/>
            </w:rPr>
          </w:pPr>
          <w:hyperlink w:anchor="_Toc195532680" w:history="1">
            <w:r w:rsidRPr="00133C52">
              <w:rPr>
                <w:rStyle w:val="Hyperlink"/>
                <w:noProof/>
                <w:w w:val="120"/>
              </w:rPr>
              <w:t>10.</w:t>
            </w:r>
            <w:r w:rsidRPr="00133C52">
              <w:rPr>
                <w:rFonts w:eastAsiaTheme="minorEastAsia"/>
                <w:noProof/>
                <w:kern w:val="2"/>
                <w:sz w:val="24"/>
                <w:szCs w:val="24"/>
                <w:lang w:val="en-US"/>
                <w14:ligatures w14:val="standardContextual"/>
              </w:rPr>
              <w:tab/>
            </w:r>
            <w:r w:rsidRPr="00133C52">
              <w:rPr>
                <w:rStyle w:val="Hyperlink"/>
                <w:noProof/>
                <w:w w:val="120"/>
              </w:rPr>
              <w:t>Insider</w:t>
            </w:r>
            <w:r w:rsidRPr="00133C52">
              <w:rPr>
                <w:rStyle w:val="Hyperlink"/>
                <w:noProof/>
                <w:spacing w:val="-3"/>
                <w:w w:val="125"/>
              </w:rPr>
              <w:t xml:space="preserve"> </w:t>
            </w:r>
            <w:r w:rsidRPr="00133C52">
              <w:rPr>
                <w:rStyle w:val="Hyperlink"/>
                <w:noProof/>
                <w:spacing w:val="-2"/>
                <w:w w:val="125"/>
              </w:rPr>
              <w:t>Trading</w:t>
            </w:r>
            <w:r w:rsidRPr="00133C52">
              <w:rPr>
                <w:noProof/>
                <w:webHidden/>
              </w:rPr>
              <w:tab/>
            </w:r>
            <w:r w:rsidRPr="00133C52">
              <w:rPr>
                <w:noProof/>
                <w:webHidden/>
              </w:rPr>
              <w:fldChar w:fldCharType="begin"/>
            </w:r>
            <w:r w:rsidRPr="00133C52">
              <w:rPr>
                <w:noProof/>
                <w:webHidden/>
              </w:rPr>
              <w:instrText xml:space="preserve"> PAGEREF _Toc195532680 \h </w:instrText>
            </w:r>
            <w:r w:rsidRPr="00133C52">
              <w:rPr>
                <w:noProof/>
                <w:webHidden/>
              </w:rPr>
            </w:r>
            <w:r w:rsidRPr="00133C52">
              <w:rPr>
                <w:noProof/>
                <w:webHidden/>
              </w:rPr>
              <w:fldChar w:fldCharType="separate"/>
            </w:r>
            <w:r w:rsidRPr="00133C52">
              <w:rPr>
                <w:noProof/>
                <w:webHidden/>
              </w:rPr>
              <w:t>7</w:t>
            </w:r>
            <w:r w:rsidRPr="00133C52">
              <w:rPr>
                <w:noProof/>
                <w:webHidden/>
              </w:rPr>
              <w:fldChar w:fldCharType="end"/>
            </w:r>
          </w:hyperlink>
        </w:p>
        <w:p w14:paraId="413AADF1" w14:textId="79E850ED" w:rsidR="00133C52" w:rsidRPr="00133C52" w:rsidRDefault="00133C52">
          <w:pPr>
            <w:pStyle w:val="TOC2"/>
            <w:tabs>
              <w:tab w:val="right" w:leader="dot" w:pos="10484"/>
            </w:tabs>
            <w:rPr>
              <w:rFonts w:eastAsiaTheme="minorEastAsia"/>
              <w:noProof/>
              <w:kern w:val="2"/>
              <w:sz w:val="24"/>
              <w:szCs w:val="24"/>
              <w:lang w:val="en-US"/>
              <w14:ligatures w14:val="standardContextual"/>
            </w:rPr>
          </w:pPr>
          <w:hyperlink w:anchor="_Toc195532681" w:history="1">
            <w:r w:rsidRPr="00133C52">
              <w:rPr>
                <w:rStyle w:val="Hyperlink"/>
                <w:noProof/>
                <w:w w:val="120"/>
              </w:rPr>
              <w:t>11.</w:t>
            </w:r>
            <w:r w:rsidRPr="00133C52">
              <w:rPr>
                <w:rFonts w:eastAsiaTheme="minorEastAsia"/>
                <w:noProof/>
                <w:kern w:val="2"/>
                <w:sz w:val="24"/>
                <w:szCs w:val="24"/>
                <w:lang w:val="en-US"/>
                <w14:ligatures w14:val="standardContextual"/>
              </w:rPr>
              <w:tab/>
            </w:r>
            <w:r w:rsidRPr="00133C52">
              <w:rPr>
                <w:rStyle w:val="Hyperlink"/>
                <w:noProof/>
                <w:w w:val="125"/>
              </w:rPr>
              <w:t>Data</w:t>
            </w:r>
            <w:r w:rsidRPr="00133C52">
              <w:rPr>
                <w:rStyle w:val="Hyperlink"/>
                <w:noProof/>
                <w:spacing w:val="-3"/>
                <w:w w:val="125"/>
              </w:rPr>
              <w:t xml:space="preserve"> </w:t>
            </w:r>
            <w:r w:rsidRPr="00133C52">
              <w:rPr>
                <w:rStyle w:val="Hyperlink"/>
                <w:noProof/>
                <w:spacing w:val="-2"/>
                <w:w w:val="130"/>
              </w:rPr>
              <w:t>protection</w:t>
            </w:r>
            <w:r w:rsidRPr="00133C52">
              <w:rPr>
                <w:noProof/>
                <w:webHidden/>
              </w:rPr>
              <w:tab/>
            </w:r>
            <w:r w:rsidRPr="00133C52">
              <w:rPr>
                <w:noProof/>
                <w:webHidden/>
              </w:rPr>
              <w:fldChar w:fldCharType="begin"/>
            </w:r>
            <w:r w:rsidRPr="00133C52">
              <w:rPr>
                <w:noProof/>
                <w:webHidden/>
              </w:rPr>
              <w:instrText xml:space="preserve"> PAGEREF _Toc195532681 \h </w:instrText>
            </w:r>
            <w:r w:rsidRPr="00133C52">
              <w:rPr>
                <w:noProof/>
                <w:webHidden/>
              </w:rPr>
            </w:r>
            <w:r w:rsidRPr="00133C52">
              <w:rPr>
                <w:noProof/>
                <w:webHidden/>
              </w:rPr>
              <w:fldChar w:fldCharType="separate"/>
            </w:r>
            <w:r w:rsidRPr="00133C52">
              <w:rPr>
                <w:noProof/>
                <w:webHidden/>
              </w:rPr>
              <w:t>7</w:t>
            </w:r>
            <w:r w:rsidRPr="00133C52">
              <w:rPr>
                <w:noProof/>
                <w:webHidden/>
              </w:rPr>
              <w:fldChar w:fldCharType="end"/>
            </w:r>
          </w:hyperlink>
        </w:p>
        <w:p w14:paraId="032FDA0F" w14:textId="2905358D" w:rsidR="00133C52" w:rsidRPr="00133C52" w:rsidRDefault="00133C52">
          <w:pPr>
            <w:pStyle w:val="TOC1"/>
            <w:tabs>
              <w:tab w:val="right" w:leader="dot" w:pos="10484"/>
            </w:tabs>
            <w:rPr>
              <w:rFonts w:ascii="Microsoft Sans Serif" w:eastAsiaTheme="minorEastAsia" w:hAnsi="Microsoft Sans Serif" w:cs="Microsoft Sans Serif"/>
              <w:b w:val="0"/>
              <w:bCs w:val="0"/>
              <w:noProof/>
              <w:kern w:val="2"/>
              <w:sz w:val="24"/>
              <w:szCs w:val="24"/>
              <w:lang w:val="en-US"/>
              <w14:ligatures w14:val="standardContextual"/>
            </w:rPr>
          </w:pPr>
          <w:hyperlink w:anchor="_Toc195532682" w:history="1">
            <w:r w:rsidRPr="00133C52">
              <w:rPr>
                <w:rStyle w:val="Hyperlink"/>
                <w:rFonts w:ascii="Microsoft Sans Serif" w:hAnsi="Microsoft Sans Serif" w:cs="Microsoft Sans Serif"/>
                <w:noProof/>
                <w:w w:val="115"/>
              </w:rPr>
              <w:t>APPENDIX</w:t>
            </w:r>
            <w:r w:rsidRPr="00133C52">
              <w:rPr>
                <w:rStyle w:val="Hyperlink"/>
                <w:rFonts w:ascii="Microsoft Sans Serif" w:hAnsi="Microsoft Sans Serif" w:cs="Microsoft Sans Serif"/>
                <w:noProof/>
                <w:spacing w:val="20"/>
                <w:w w:val="115"/>
              </w:rPr>
              <w:t xml:space="preserve"> </w:t>
            </w:r>
            <w:r w:rsidRPr="00133C52">
              <w:rPr>
                <w:rStyle w:val="Hyperlink"/>
                <w:rFonts w:ascii="Microsoft Sans Serif" w:hAnsi="Microsoft Sans Serif" w:cs="Microsoft Sans Serif"/>
                <w:noProof/>
                <w:w w:val="115"/>
              </w:rPr>
              <w:t>A:</w:t>
            </w:r>
            <w:r w:rsidRPr="00133C52">
              <w:rPr>
                <w:rStyle w:val="Hyperlink"/>
                <w:rFonts w:ascii="Microsoft Sans Serif" w:hAnsi="Microsoft Sans Serif" w:cs="Microsoft Sans Serif"/>
                <w:noProof/>
                <w:spacing w:val="20"/>
                <w:w w:val="115"/>
              </w:rPr>
              <w:t xml:space="preserve"> </w:t>
            </w:r>
            <w:r w:rsidRPr="00133C52">
              <w:rPr>
                <w:rStyle w:val="Hyperlink"/>
                <w:rFonts w:ascii="Microsoft Sans Serif" w:hAnsi="Microsoft Sans Serif" w:cs="Microsoft Sans Serif"/>
                <w:noProof/>
                <w:w w:val="115"/>
              </w:rPr>
              <w:t>Acknowledgement</w:t>
            </w:r>
            <w:r w:rsidRPr="00133C52">
              <w:rPr>
                <w:rStyle w:val="Hyperlink"/>
                <w:rFonts w:ascii="Microsoft Sans Serif" w:hAnsi="Microsoft Sans Serif" w:cs="Microsoft Sans Serif"/>
                <w:noProof/>
                <w:spacing w:val="24"/>
                <w:w w:val="115"/>
              </w:rPr>
              <w:t xml:space="preserve"> </w:t>
            </w:r>
            <w:r w:rsidRPr="00133C52">
              <w:rPr>
                <w:rStyle w:val="Hyperlink"/>
                <w:rFonts w:ascii="Microsoft Sans Serif" w:hAnsi="Microsoft Sans Serif" w:cs="Microsoft Sans Serif"/>
                <w:noProof/>
                <w:spacing w:val="-2"/>
                <w:w w:val="115"/>
              </w:rPr>
              <w:t>Document</w:t>
            </w:r>
            <w:r w:rsidRPr="00133C52">
              <w:rPr>
                <w:rFonts w:ascii="Microsoft Sans Serif" w:hAnsi="Microsoft Sans Serif" w:cs="Microsoft Sans Serif"/>
                <w:noProof/>
                <w:webHidden/>
              </w:rPr>
              <w:tab/>
            </w:r>
            <w:r w:rsidRPr="00133C52">
              <w:rPr>
                <w:rFonts w:ascii="Microsoft Sans Serif" w:hAnsi="Microsoft Sans Serif" w:cs="Microsoft Sans Serif"/>
                <w:noProof/>
                <w:webHidden/>
              </w:rPr>
              <w:fldChar w:fldCharType="begin"/>
            </w:r>
            <w:r w:rsidRPr="00133C52">
              <w:rPr>
                <w:rFonts w:ascii="Microsoft Sans Serif" w:hAnsi="Microsoft Sans Serif" w:cs="Microsoft Sans Serif"/>
                <w:noProof/>
                <w:webHidden/>
              </w:rPr>
              <w:instrText xml:space="preserve"> PAGEREF _Toc195532682 \h </w:instrText>
            </w:r>
            <w:r w:rsidRPr="00133C52">
              <w:rPr>
                <w:rFonts w:ascii="Microsoft Sans Serif" w:hAnsi="Microsoft Sans Serif" w:cs="Microsoft Sans Serif"/>
                <w:noProof/>
                <w:webHidden/>
              </w:rPr>
            </w:r>
            <w:r w:rsidRPr="00133C52">
              <w:rPr>
                <w:rFonts w:ascii="Microsoft Sans Serif" w:hAnsi="Microsoft Sans Serif" w:cs="Microsoft Sans Serif"/>
                <w:noProof/>
                <w:webHidden/>
              </w:rPr>
              <w:fldChar w:fldCharType="separate"/>
            </w:r>
            <w:r w:rsidRPr="00133C52">
              <w:rPr>
                <w:rFonts w:ascii="Microsoft Sans Serif" w:hAnsi="Microsoft Sans Serif" w:cs="Microsoft Sans Serif"/>
                <w:noProof/>
                <w:webHidden/>
              </w:rPr>
              <w:t>8</w:t>
            </w:r>
            <w:r w:rsidRPr="00133C52">
              <w:rPr>
                <w:rFonts w:ascii="Microsoft Sans Serif" w:hAnsi="Microsoft Sans Serif" w:cs="Microsoft Sans Serif"/>
                <w:noProof/>
                <w:webHidden/>
              </w:rPr>
              <w:fldChar w:fldCharType="end"/>
            </w:r>
          </w:hyperlink>
        </w:p>
        <w:p w14:paraId="4FD2EFA4" w14:textId="47E41DA4" w:rsidR="00133C52" w:rsidRDefault="00133C52">
          <w:r w:rsidRPr="00133C52">
            <w:rPr>
              <w:b/>
              <w:bCs/>
              <w:noProof/>
            </w:rPr>
            <w:fldChar w:fldCharType="end"/>
          </w:r>
        </w:p>
      </w:sdtContent>
    </w:sdt>
    <w:p w14:paraId="51580CF7" w14:textId="77777777" w:rsidR="00241B2F" w:rsidRPr="007D7245" w:rsidRDefault="00241B2F">
      <w:pPr>
        <w:pStyle w:val="TOC1"/>
      </w:pPr>
    </w:p>
    <w:p w14:paraId="38D167C5" w14:textId="77777777" w:rsidR="00241B2F" w:rsidRPr="007D7245" w:rsidRDefault="00241B2F">
      <w:pPr>
        <w:pStyle w:val="TOC1"/>
      </w:pPr>
    </w:p>
    <w:p w14:paraId="4EEDCD89" w14:textId="77777777" w:rsidR="00241B2F" w:rsidRPr="007D7245" w:rsidRDefault="00241B2F">
      <w:pPr>
        <w:pStyle w:val="TOC1"/>
      </w:pPr>
    </w:p>
    <w:p w14:paraId="100910D2" w14:textId="04D469BC" w:rsidR="00241B2F" w:rsidRPr="007D7245" w:rsidRDefault="00241B2F">
      <w:pPr>
        <w:pStyle w:val="TOC1"/>
      </w:pPr>
    </w:p>
    <w:p w14:paraId="0E9577A3" w14:textId="0C9FAAE7" w:rsidR="00431189" w:rsidRPr="007D7245" w:rsidRDefault="00431189">
      <w:pPr>
        <w:pStyle w:val="TOC1"/>
        <w:sectPr w:rsidR="00431189" w:rsidRPr="007D7245">
          <w:footerReference w:type="default" r:id="rId11"/>
          <w:pgSz w:w="11910" w:h="16840"/>
          <w:pgMar w:top="500" w:right="708" w:bottom="1180" w:left="708" w:header="0" w:footer="991" w:gutter="0"/>
          <w:pgNumType w:start="2"/>
          <w:cols w:space="720"/>
        </w:sectPr>
      </w:pPr>
    </w:p>
    <w:p w14:paraId="0B1BC19B" w14:textId="77777777" w:rsidR="00B57D6B" w:rsidRDefault="00B57D6B" w:rsidP="00B57D6B">
      <w:pPr>
        <w:pStyle w:val="Heading1"/>
        <w:rPr>
          <w:color w:val="183883" w:themeColor="accent2"/>
          <w:w w:val="115"/>
        </w:rPr>
      </w:pPr>
    </w:p>
    <w:p w14:paraId="1259934B" w14:textId="3F0671D0" w:rsidR="00B57D6B" w:rsidRPr="007D7245" w:rsidRDefault="00B57D6B" w:rsidP="00B57D6B">
      <w:pPr>
        <w:pStyle w:val="Heading1"/>
        <w:rPr>
          <w:color w:val="183883" w:themeColor="accent2"/>
        </w:rPr>
      </w:pPr>
      <w:bookmarkStart w:id="0" w:name="_Toc195532663"/>
      <w:r>
        <w:rPr>
          <w:color w:val="183883" w:themeColor="accent2"/>
          <w:spacing w:val="-11"/>
          <w:w w:val="115"/>
        </w:rPr>
        <w:t>INTRODUCTION TO TRIDENT TECHLABS LTD. – STANDARDS OF CONDUCT</w:t>
      </w:r>
      <w:bookmarkEnd w:id="0"/>
    </w:p>
    <w:p w14:paraId="10A1DB14" w14:textId="77777777" w:rsidR="00431189" w:rsidRPr="007D7245" w:rsidRDefault="00431189">
      <w:pPr>
        <w:pStyle w:val="BodyText"/>
        <w:rPr>
          <w:rFonts w:ascii="Arial Narrow"/>
          <w:b/>
        </w:rPr>
      </w:pPr>
    </w:p>
    <w:p w14:paraId="47FBC726" w14:textId="6506B477" w:rsidR="00431189" w:rsidRPr="007D7245" w:rsidRDefault="00000000">
      <w:pPr>
        <w:pStyle w:val="BodyText"/>
        <w:spacing w:line="242" w:lineRule="auto"/>
        <w:ind w:left="143" w:right="138"/>
        <w:jc w:val="both"/>
      </w:pPr>
      <w:r w:rsidRPr="007D7245">
        <w:t>At</w:t>
      </w:r>
      <w:r w:rsidRPr="007D7245">
        <w:rPr>
          <w:spacing w:val="40"/>
        </w:rPr>
        <w:t xml:space="preserve"> </w:t>
      </w:r>
      <w:r w:rsidR="00C352BF" w:rsidRPr="007D7245">
        <w:t>Trident Techlabs Ltd.</w:t>
      </w:r>
      <w:r w:rsidRPr="007D7245">
        <w:t>,</w:t>
      </w:r>
      <w:r w:rsidRPr="007D7245">
        <w:rPr>
          <w:spacing w:val="40"/>
        </w:rPr>
        <w:t xml:space="preserve"> </w:t>
      </w:r>
      <w:r w:rsidRPr="007D7245">
        <w:t>we</w:t>
      </w:r>
      <w:r w:rsidRPr="007D7245">
        <w:rPr>
          <w:spacing w:val="40"/>
        </w:rPr>
        <w:t xml:space="preserve"> </w:t>
      </w:r>
      <w:r w:rsidRPr="007D7245">
        <w:t>are</w:t>
      </w:r>
      <w:r w:rsidRPr="007D7245">
        <w:rPr>
          <w:spacing w:val="40"/>
        </w:rPr>
        <w:t xml:space="preserve"> </w:t>
      </w:r>
      <w:r w:rsidRPr="007D7245">
        <w:t>dedicated</w:t>
      </w:r>
      <w:r w:rsidRPr="007D7245">
        <w:rPr>
          <w:spacing w:val="40"/>
        </w:rPr>
        <w:t xml:space="preserve"> </w:t>
      </w:r>
      <w:r w:rsidRPr="007D7245">
        <w:t>to</w:t>
      </w:r>
      <w:r w:rsidRPr="007D7245">
        <w:rPr>
          <w:spacing w:val="40"/>
        </w:rPr>
        <w:t xml:space="preserve"> </w:t>
      </w:r>
      <w:r w:rsidRPr="007D7245">
        <w:t>delivering</w:t>
      </w:r>
      <w:r w:rsidRPr="007D7245">
        <w:rPr>
          <w:spacing w:val="40"/>
        </w:rPr>
        <w:t xml:space="preserve"> </w:t>
      </w:r>
      <w:r w:rsidRPr="007D7245">
        <w:t>profitable</w:t>
      </w:r>
      <w:r w:rsidRPr="007D7245">
        <w:rPr>
          <w:spacing w:val="40"/>
        </w:rPr>
        <w:t xml:space="preserve"> </w:t>
      </w:r>
      <w:r w:rsidRPr="007D7245">
        <w:t>and</w:t>
      </w:r>
      <w:r w:rsidRPr="007D7245">
        <w:rPr>
          <w:spacing w:val="40"/>
        </w:rPr>
        <w:t xml:space="preserve"> </w:t>
      </w:r>
      <w:r w:rsidRPr="007D7245">
        <w:t>sustainable</w:t>
      </w:r>
      <w:r w:rsidRPr="007D7245">
        <w:rPr>
          <w:spacing w:val="40"/>
        </w:rPr>
        <w:t xml:space="preserve"> </w:t>
      </w:r>
      <w:r w:rsidRPr="007D7245">
        <w:t>growth</w:t>
      </w:r>
      <w:r w:rsidRPr="007D7245">
        <w:rPr>
          <w:spacing w:val="40"/>
        </w:rPr>
        <w:t xml:space="preserve"> </w:t>
      </w:r>
      <w:r w:rsidRPr="007D7245">
        <w:t>by</w:t>
      </w:r>
      <w:r w:rsidRPr="007D7245">
        <w:rPr>
          <w:spacing w:val="40"/>
        </w:rPr>
        <w:t xml:space="preserve"> </w:t>
      </w:r>
      <w:r w:rsidRPr="007D7245">
        <w:t>working</w:t>
      </w:r>
      <w:r w:rsidRPr="007D7245">
        <w:rPr>
          <w:spacing w:val="39"/>
        </w:rPr>
        <w:t xml:space="preserve"> </w:t>
      </w:r>
      <w:r w:rsidRPr="007D7245">
        <w:t>together with</w:t>
      </w:r>
      <w:r w:rsidRPr="007D7245">
        <w:rPr>
          <w:spacing w:val="37"/>
        </w:rPr>
        <w:t xml:space="preserve"> </w:t>
      </w:r>
      <w:r w:rsidRPr="007D7245">
        <w:t>our</w:t>
      </w:r>
      <w:r w:rsidRPr="007D7245">
        <w:rPr>
          <w:spacing w:val="37"/>
        </w:rPr>
        <w:t xml:space="preserve"> </w:t>
      </w:r>
      <w:r w:rsidRPr="007D7245">
        <w:t>clients,</w:t>
      </w:r>
      <w:r w:rsidRPr="007D7245">
        <w:rPr>
          <w:spacing w:val="37"/>
        </w:rPr>
        <w:t xml:space="preserve"> </w:t>
      </w:r>
      <w:r w:rsidRPr="007D7245">
        <w:t>to</w:t>
      </w:r>
      <w:r w:rsidRPr="007D7245">
        <w:rPr>
          <w:spacing w:val="37"/>
        </w:rPr>
        <w:t xml:space="preserve"> </w:t>
      </w:r>
      <w:r w:rsidRPr="007D7245">
        <w:t>deliver</w:t>
      </w:r>
      <w:r w:rsidRPr="007D7245">
        <w:rPr>
          <w:spacing w:val="37"/>
        </w:rPr>
        <w:t xml:space="preserve"> </w:t>
      </w:r>
      <w:r w:rsidRPr="007D7245">
        <w:t>value</w:t>
      </w:r>
      <w:r w:rsidRPr="007D7245">
        <w:rPr>
          <w:spacing w:val="34"/>
        </w:rPr>
        <w:t xml:space="preserve"> </w:t>
      </w:r>
      <w:r w:rsidRPr="007D7245">
        <w:t>through</w:t>
      </w:r>
      <w:r w:rsidRPr="007D7245">
        <w:rPr>
          <w:spacing w:val="37"/>
        </w:rPr>
        <w:t xml:space="preserve"> </w:t>
      </w:r>
      <w:r w:rsidRPr="007D7245">
        <w:t>our</w:t>
      </w:r>
      <w:r w:rsidRPr="007D7245">
        <w:rPr>
          <w:spacing w:val="37"/>
        </w:rPr>
        <w:t xml:space="preserve"> </w:t>
      </w:r>
      <w:r w:rsidRPr="007D7245">
        <w:t>expertise</w:t>
      </w:r>
      <w:r w:rsidRPr="007D7245">
        <w:rPr>
          <w:spacing w:val="34"/>
        </w:rPr>
        <w:t xml:space="preserve"> </w:t>
      </w:r>
      <w:r w:rsidRPr="007D7245">
        <w:t>and</w:t>
      </w:r>
      <w:r w:rsidRPr="007D7245">
        <w:rPr>
          <w:spacing w:val="34"/>
        </w:rPr>
        <w:t xml:space="preserve"> </w:t>
      </w:r>
      <w:r w:rsidRPr="007D7245">
        <w:t>our</w:t>
      </w:r>
      <w:r w:rsidRPr="007D7245">
        <w:rPr>
          <w:spacing w:val="37"/>
        </w:rPr>
        <w:t xml:space="preserve"> </w:t>
      </w:r>
      <w:r w:rsidRPr="007D7245">
        <w:t>business</w:t>
      </w:r>
      <w:r w:rsidRPr="007D7245">
        <w:rPr>
          <w:spacing w:val="30"/>
        </w:rPr>
        <w:t xml:space="preserve"> </w:t>
      </w:r>
      <w:r w:rsidRPr="007D7245">
        <w:t>integrity.</w:t>
      </w:r>
    </w:p>
    <w:p w14:paraId="2113DF43" w14:textId="77777777" w:rsidR="00431189" w:rsidRPr="007D7245" w:rsidRDefault="00000000">
      <w:pPr>
        <w:pStyle w:val="BodyText"/>
        <w:spacing w:before="102" w:line="244" w:lineRule="auto"/>
        <w:ind w:left="143" w:right="137"/>
        <w:jc w:val="both"/>
      </w:pPr>
      <w:r w:rsidRPr="007D7245">
        <w:t>Our seven core values – honesty, boldness, trust, freedom, fun, modesty, and team spirit – are at the</w:t>
      </w:r>
      <w:r w:rsidRPr="007D7245">
        <w:rPr>
          <w:spacing w:val="40"/>
        </w:rPr>
        <w:t xml:space="preserve"> </w:t>
      </w:r>
      <w:r w:rsidRPr="007D7245">
        <w:t>heart</w:t>
      </w:r>
      <w:r w:rsidRPr="007D7245">
        <w:rPr>
          <w:spacing w:val="31"/>
        </w:rPr>
        <w:t xml:space="preserve"> </w:t>
      </w:r>
      <w:r w:rsidRPr="007D7245">
        <w:t>of</w:t>
      </w:r>
      <w:r w:rsidRPr="007D7245">
        <w:rPr>
          <w:spacing w:val="28"/>
        </w:rPr>
        <w:t xml:space="preserve"> </w:t>
      </w:r>
      <w:r w:rsidRPr="007D7245">
        <w:t>our</w:t>
      </w:r>
      <w:r w:rsidRPr="007D7245">
        <w:rPr>
          <w:spacing w:val="31"/>
        </w:rPr>
        <w:t xml:space="preserve"> </w:t>
      </w:r>
      <w:r w:rsidRPr="007D7245">
        <w:t>identity</w:t>
      </w:r>
      <w:r w:rsidRPr="007D7245">
        <w:rPr>
          <w:spacing w:val="28"/>
        </w:rPr>
        <w:t xml:space="preserve"> </w:t>
      </w:r>
      <w:r w:rsidRPr="007D7245">
        <w:t>and</w:t>
      </w:r>
      <w:r w:rsidRPr="007D7245">
        <w:rPr>
          <w:spacing w:val="28"/>
        </w:rPr>
        <w:t xml:space="preserve"> </w:t>
      </w:r>
      <w:r w:rsidRPr="007D7245">
        <w:t>express</w:t>
      </w:r>
      <w:r w:rsidRPr="007D7245">
        <w:rPr>
          <w:spacing w:val="31"/>
        </w:rPr>
        <w:t xml:space="preserve"> </w:t>
      </w:r>
      <w:r w:rsidRPr="007D7245">
        <w:t>our</w:t>
      </w:r>
      <w:r w:rsidRPr="007D7245">
        <w:rPr>
          <w:spacing w:val="31"/>
        </w:rPr>
        <w:t xml:space="preserve"> </w:t>
      </w:r>
      <w:r w:rsidRPr="007D7245">
        <w:t>personality,</w:t>
      </w:r>
      <w:r w:rsidRPr="007D7245">
        <w:rPr>
          <w:spacing w:val="31"/>
        </w:rPr>
        <w:t xml:space="preserve"> </w:t>
      </w:r>
      <w:r w:rsidRPr="007D7245">
        <w:t>our</w:t>
      </w:r>
      <w:r w:rsidRPr="007D7245">
        <w:rPr>
          <w:spacing w:val="31"/>
        </w:rPr>
        <w:t xml:space="preserve"> </w:t>
      </w:r>
      <w:r w:rsidRPr="007D7245">
        <w:t>spirit.</w:t>
      </w:r>
      <w:r w:rsidRPr="007D7245">
        <w:rPr>
          <w:spacing w:val="31"/>
        </w:rPr>
        <w:t xml:space="preserve"> </w:t>
      </w:r>
      <w:r w:rsidRPr="007D7245">
        <w:t>Shared</w:t>
      </w:r>
      <w:r w:rsidRPr="007D7245">
        <w:rPr>
          <w:spacing w:val="28"/>
        </w:rPr>
        <w:t xml:space="preserve"> </w:t>
      </w:r>
      <w:r w:rsidRPr="007D7245">
        <w:t>by</w:t>
      </w:r>
      <w:r w:rsidRPr="007D7245">
        <w:rPr>
          <w:spacing w:val="28"/>
        </w:rPr>
        <w:t xml:space="preserve"> </w:t>
      </w:r>
      <w:r w:rsidRPr="007D7245">
        <w:t>our</w:t>
      </w:r>
      <w:r w:rsidRPr="007D7245">
        <w:rPr>
          <w:spacing w:val="31"/>
        </w:rPr>
        <w:t xml:space="preserve"> </w:t>
      </w:r>
      <w:r w:rsidRPr="007D7245">
        <w:t>team</w:t>
      </w:r>
      <w:r w:rsidRPr="007D7245">
        <w:rPr>
          <w:spacing w:val="28"/>
        </w:rPr>
        <w:t xml:space="preserve"> </w:t>
      </w:r>
      <w:r w:rsidRPr="007D7245">
        <w:t>members</w:t>
      </w:r>
      <w:r w:rsidRPr="007D7245">
        <w:rPr>
          <w:spacing w:val="31"/>
        </w:rPr>
        <w:t xml:space="preserve"> </w:t>
      </w:r>
      <w:r w:rsidRPr="007D7245">
        <w:t>worldwide, our</w:t>
      </w:r>
      <w:r w:rsidRPr="007D7245">
        <w:rPr>
          <w:spacing w:val="38"/>
        </w:rPr>
        <w:t xml:space="preserve"> </w:t>
      </w:r>
      <w:r w:rsidRPr="007D7245">
        <w:t>values</w:t>
      </w:r>
      <w:r w:rsidRPr="007D7245">
        <w:rPr>
          <w:spacing w:val="34"/>
        </w:rPr>
        <w:t xml:space="preserve"> </w:t>
      </w:r>
      <w:r w:rsidRPr="007D7245">
        <w:t>remain</w:t>
      </w:r>
      <w:r w:rsidRPr="007D7245">
        <w:rPr>
          <w:spacing w:val="38"/>
        </w:rPr>
        <w:t xml:space="preserve"> </w:t>
      </w:r>
      <w:r w:rsidRPr="007D7245">
        <w:t>constant,</w:t>
      </w:r>
      <w:r w:rsidRPr="007D7245">
        <w:rPr>
          <w:spacing w:val="38"/>
        </w:rPr>
        <w:t xml:space="preserve"> </w:t>
      </w:r>
      <w:r w:rsidRPr="007D7245">
        <w:t>while</w:t>
      </w:r>
      <w:r w:rsidRPr="007D7245">
        <w:rPr>
          <w:spacing w:val="34"/>
        </w:rPr>
        <w:t xml:space="preserve"> </w:t>
      </w:r>
      <w:r w:rsidRPr="007D7245">
        <w:t>nurturing</w:t>
      </w:r>
      <w:r w:rsidRPr="007D7245">
        <w:rPr>
          <w:spacing w:val="34"/>
        </w:rPr>
        <w:t xml:space="preserve"> </w:t>
      </w:r>
      <w:r w:rsidRPr="007D7245">
        <w:t>diversity,</w:t>
      </w:r>
      <w:r w:rsidRPr="007D7245">
        <w:rPr>
          <w:spacing w:val="38"/>
        </w:rPr>
        <w:t xml:space="preserve"> </w:t>
      </w:r>
      <w:r w:rsidRPr="007D7245">
        <w:t>and</w:t>
      </w:r>
      <w:r w:rsidRPr="007D7245">
        <w:rPr>
          <w:spacing w:val="34"/>
        </w:rPr>
        <w:t xml:space="preserve"> </w:t>
      </w:r>
      <w:r w:rsidRPr="007D7245">
        <w:t>individual</w:t>
      </w:r>
      <w:r w:rsidRPr="007D7245">
        <w:rPr>
          <w:spacing w:val="34"/>
        </w:rPr>
        <w:t xml:space="preserve"> </w:t>
      </w:r>
      <w:r w:rsidRPr="007D7245">
        <w:t>freedoms</w:t>
      </w:r>
      <w:r w:rsidRPr="007D7245">
        <w:rPr>
          <w:spacing w:val="36"/>
        </w:rPr>
        <w:t xml:space="preserve"> </w:t>
      </w:r>
      <w:r w:rsidRPr="007D7245">
        <w:t>and</w:t>
      </w:r>
      <w:r w:rsidRPr="007D7245">
        <w:rPr>
          <w:spacing w:val="34"/>
        </w:rPr>
        <w:t xml:space="preserve"> </w:t>
      </w:r>
      <w:r w:rsidRPr="007D7245">
        <w:t>initiatives.</w:t>
      </w:r>
    </w:p>
    <w:p w14:paraId="1268DABE" w14:textId="0EEB0276" w:rsidR="00431189" w:rsidRPr="007D7245" w:rsidRDefault="00000000">
      <w:pPr>
        <w:pStyle w:val="BodyText"/>
        <w:spacing w:before="97" w:line="242" w:lineRule="auto"/>
        <w:ind w:left="143" w:right="136"/>
        <w:jc w:val="both"/>
      </w:pPr>
      <w:r w:rsidRPr="007D7245">
        <w:t xml:space="preserve">As a global company operating in </w:t>
      </w:r>
      <w:r w:rsidR="009A3FB5" w:rsidRPr="007D7245">
        <w:t>2</w:t>
      </w:r>
      <w:r w:rsidRPr="007D7245">
        <w:t xml:space="preserve"> countries </w:t>
      </w:r>
      <w:r w:rsidR="00C352BF" w:rsidRPr="007D7245">
        <w:t>Trident Techlabs Ltd.</w:t>
      </w:r>
      <w:r w:rsidRPr="007D7245">
        <w:t xml:space="preserve"> strives to operate in an exemplary </w:t>
      </w:r>
      <w:r w:rsidRPr="007D7245">
        <w:rPr>
          <w:w w:val="105"/>
        </w:rPr>
        <w:t xml:space="preserve">manner and upholds the laws and regulations of the countries in which it operates. In addition, </w:t>
      </w:r>
      <w:r w:rsidR="00C352BF" w:rsidRPr="007D7245">
        <w:rPr>
          <w:w w:val="105"/>
        </w:rPr>
        <w:t>Trident Techlabs Ltd</w:t>
      </w:r>
      <w:r w:rsidRPr="007D7245">
        <w:rPr>
          <w:w w:val="105"/>
        </w:rPr>
        <w:t xml:space="preserve"> supports local and global </w:t>
      </w:r>
      <w:r w:rsidRPr="007D7245">
        <w:t xml:space="preserve">initiatives and business standards to enhance the communities in which it lives and operates, and this in </w:t>
      </w:r>
      <w:r w:rsidRPr="007D7245">
        <w:rPr>
          <w:w w:val="105"/>
        </w:rPr>
        <w:t>a sustainable and ethical</w:t>
      </w:r>
      <w:r w:rsidRPr="007D7245">
        <w:rPr>
          <w:spacing w:val="-1"/>
          <w:w w:val="105"/>
        </w:rPr>
        <w:t xml:space="preserve"> </w:t>
      </w:r>
      <w:r w:rsidRPr="007D7245">
        <w:rPr>
          <w:w w:val="105"/>
        </w:rPr>
        <w:t>manner.</w:t>
      </w:r>
    </w:p>
    <w:p w14:paraId="5B9C76D9" w14:textId="77777777" w:rsidR="00431189" w:rsidRPr="007D7245" w:rsidRDefault="00431189">
      <w:pPr>
        <w:pStyle w:val="BodyText"/>
        <w:spacing w:before="10"/>
      </w:pPr>
    </w:p>
    <w:p w14:paraId="4F34601F" w14:textId="2B947AA5" w:rsidR="00431189" w:rsidRPr="002A054E" w:rsidRDefault="00000000" w:rsidP="002A054E">
      <w:pPr>
        <w:pStyle w:val="BodyText"/>
        <w:spacing w:line="242" w:lineRule="auto"/>
        <w:ind w:left="143" w:right="135"/>
        <w:jc w:val="both"/>
      </w:pPr>
      <w:r w:rsidRPr="002A054E">
        <w:t xml:space="preserve">We work with our </w:t>
      </w:r>
      <w:r w:rsidR="00045F1D">
        <w:t xml:space="preserve">Vendors, </w:t>
      </w:r>
      <w:r w:rsidR="00FF7F46">
        <w:t xml:space="preserve">Agents </w:t>
      </w:r>
      <w:r w:rsidRPr="002A054E">
        <w:t xml:space="preserve">and other business partners to bring added value to our clients and expect </w:t>
      </w:r>
      <w:r w:rsidRPr="002A054E">
        <w:rPr>
          <w:w w:val="110"/>
        </w:rPr>
        <w:t>our</w:t>
      </w:r>
      <w:r w:rsidRPr="002A054E">
        <w:rPr>
          <w:spacing w:val="-11"/>
          <w:w w:val="110"/>
        </w:rPr>
        <w:t xml:space="preserve"> </w:t>
      </w:r>
      <w:r w:rsidR="00FF7F46">
        <w:rPr>
          <w:w w:val="110"/>
        </w:rPr>
        <w:t xml:space="preserve">Agents </w:t>
      </w:r>
      <w:r w:rsidRPr="002A054E">
        <w:rPr>
          <w:w w:val="110"/>
        </w:rPr>
        <w:t>and</w:t>
      </w:r>
      <w:r w:rsidRPr="002A054E">
        <w:rPr>
          <w:spacing w:val="-11"/>
          <w:w w:val="110"/>
        </w:rPr>
        <w:t xml:space="preserve"> </w:t>
      </w:r>
      <w:r w:rsidRPr="002A054E">
        <w:rPr>
          <w:w w:val="110"/>
        </w:rPr>
        <w:t>other</w:t>
      </w:r>
      <w:r w:rsidRPr="002A054E">
        <w:rPr>
          <w:spacing w:val="-11"/>
          <w:w w:val="110"/>
        </w:rPr>
        <w:t xml:space="preserve"> </w:t>
      </w:r>
      <w:r w:rsidRPr="002A054E">
        <w:rPr>
          <w:w w:val="110"/>
        </w:rPr>
        <w:t>business</w:t>
      </w:r>
      <w:r w:rsidRPr="002A054E">
        <w:rPr>
          <w:spacing w:val="-11"/>
          <w:w w:val="110"/>
        </w:rPr>
        <w:t xml:space="preserve"> </w:t>
      </w:r>
      <w:r w:rsidRPr="002A054E">
        <w:rPr>
          <w:w w:val="110"/>
        </w:rPr>
        <w:t>partners</w:t>
      </w:r>
      <w:r w:rsidRPr="002A054E">
        <w:rPr>
          <w:spacing w:val="-12"/>
          <w:w w:val="110"/>
        </w:rPr>
        <w:t xml:space="preserve"> </w:t>
      </w:r>
      <w:r w:rsidRPr="002A054E">
        <w:rPr>
          <w:w w:val="110"/>
        </w:rPr>
        <w:t>to</w:t>
      </w:r>
      <w:r w:rsidRPr="002A054E">
        <w:rPr>
          <w:spacing w:val="-12"/>
          <w:w w:val="110"/>
        </w:rPr>
        <w:t xml:space="preserve"> </w:t>
      </w:r>
      <w:r w:rsidRPr="002A054E">
        <w:rPr>
          <w:w w:val="110"/>
        </w:rPr>
        <w:t>comply</w:t>
      </w:r>
      <w:r w:rsidRPr="002A054E">
        <w:rPr>
          <w:spacing w:val="-11"/>
          <w:w w:val="110"/>
        </w:rPr>
        <w:t xml:space="preserve"> </w:t>
      </w:r>
      <w:r w:rsidRPr="002A054E">
        <w:rPr>
          <w:w w:val="110"/>
        </w:rPr>
        <w:t>fully</w:t>
      </w:r>
      <w:r w:rsidRPr="002A054E">
        <w:rPr>
          <w:spacing w:val="-9"/>
          <w:w w:val="110"/>
        </w:rPr>
        <w:t xml:space="preserve"> </w:t>
      </w:r>
      <w:r w:rsidRPr="002A054E">
        <w:rPr>
          <w:w w:val="110"/>
        </w:rPr>
        <w:t>with</w:t>
      </w:r>
      <w:r w:rsidRPr="002A054E">
        <w:rPr>
          <w:spacing w:val="-11"/>
          <w:w w:val="110"/>
        </w:rPr>
        <w:t xml:space="preserve"> </w:t>
      </w:r>
      <w:r w:rsidRPr="002A054E">
        <w:rPr>
          <w:w w:val="110"/>
        </w:rPr>
        <w:t>laws.</w:t>
      </w:r>
      <w:r w:rsidRPr="002A054E">
        <w:rPr>
          <w:spacing w:val="-11"/>
          <w:w w:val="110"/>
        </w:rPr>
        <w:t xml:space="preserve"> </w:t>
      </w:r>
      <w:r w:rsidRPr="002A054E">
        <w:rPr>
          <w:w w:val="110"/>
        </w:rPr>
        <w:t>It</w:t>
      </w:r>
      <w:r w:rsidRPr="002A054E">
        <w:rPr>
          <w:spacing w:val="-11"/>
          <w:w w:val="110"/>
        </w:rPr>
        <w:t xml:space="preserve"> </w:t>
      </w:r>
      <w:r w:rsidRPr="002A054E">
        <w:rPr>
          <w:w w:val="110"/>
        </w:rPr>
        <w:t>is</w:t>
      </w:r>
      <w:r w:rsidRPr="002A054E">
        <w:rPr>
          <w:spacing w:val="-10"/>
          <w:w w:val="110"/>
        </w:rPr>
        <w:t xml:space="preserve"> </w:t>
      </w:r>
      <w:r w:rsidRPr="002A054E">
        <w:rPr>
          <w:w w:val="110"/>
        </w:rPr>
        <w:t>critical</w:t>
      </w:r>
      <w:r w:rsidRPr="002A054E">
        <w:rPr>
          <w:spacing w:val="-12"/>
          <w:w w:val="110"/>
        </w:rPr>
        <w:t xml:space="preserve"> </w:t>
      </w:r>
      <w:r w:rsidRPr="002A054E">
        <w:rPr>
          <w:w w:val="110"/>
        </w:rPr>
        <w:t>to</w:t>
      </w:r>
      <w:r w:rsidRPr="002A054E">
        <w:rPr>
          <w:spacing w:val="-11"/>
          <w:w w:val="110"/>
        </w:rPr>
        <w:t xml:space="preserve"> </w:t>
      </w:r>
      <w:r w:rsidR="00C352BF" w:rsidRPr="002A054E">
        <w:rPr>
          <w:w w:val="110"/>
        </w:rPr>
        <w:t>Trident Techlabs Ltd.</w:t>
      </w:r>
      <w:r w:rsidRPr="002A054E">
        <w:rPr>
          <w:spacing w:val="-12"/>
          <w:w w:val="110"/>
        </w:rPr>
        <w:t xml:space="preserve"> </w:t>
      </w:r>
      <w:r w:rsidRPr="002A054E">
        <w:rPr>
          <w:w w:val="110"/>
        </w:rPr>
        <w:t xml:space="preserve">that </w:t>
      </w:r>
      <w:r w:rsidR="00241499" w:rsidRPr="002A054E">
        <w:t>Agents &amp; Suppliers</w:t>
      </w:r>
      <w:r w:rsidRPr="002A054E">
        <w:t>,</w:t>
      </w:r>
      <w:r w:rsidRPr="002A054E">
        <w:rPr>
          <w:spacing w:val="3"/>
        </w:rPr>
        <w:t xml:space="preserve"> </w:t>
      </w:r>
      <w:r w:rsidRPr="002A054E">
        <w:t>and</w:t>
      </w:r>
      <w:r w:rsidRPr="002A054E">
        <w:rPr>
          <w:spacing w:val="1"/>
        </w:rPr>
        <w:t xml:space="preserve"> </w:t>
      </w:r>
      <w:r w:rsidRPr="002A054E">
        <w:t>their</w:t>
      </w:r>
      <w:r w:rsidRPr="002A054E">
        <w:rPr>
          <w:spacing w:val="3"/>
        </w:rPr>
        <w:t xml:space="preserve"> </w:t>
      </w:r>
      <w:r w:rsidRPr="002A054E">
        <w:t>employees,</w:t>
      </w:r>
      <w:r w:rsidRPr="002A054E">
        <w:rPr>
          <w:spacing w:val="3"/>
        </w:rPr>
        <w:t xml:space="preserve"> </w:t>
      </w:r>
      <w:r w:rsidRPr="002A054E">
        <w:t>maintain</w:t>
      </w:r>
      <w:r w:rsidRPr="002A054E">
        <w:rPr>
          <w:spacing w:val="4"/>
        </w:rPr>
        <w:t xml:space="preserve"> </w:t>
      </w:r>
      <w:r w:rsidRPr="002A054E">
        <w:t>the highest</w:t>
      </w:r>
      <w:r w:rsidRPr="002A054E">
        <w:rPr>
          <w:spacing w:val="4"/>
        </w:rPr>
        <w:t xml:space="preserve"> </w:t>
      </w:r>
      <w:r w:rsidRPr="002A054E">
        <w:t>ethical standards</w:t>
      </w:r>
      <w:r w:rsidRPr="002A054E">
        <w:rPr>
          <w:spacing w:val="4"/>
        </w:rPr>
        <w:t xml:space="preserve"> </w:t>
      </w:r>
      <w:r w:rsidRPr="002A054E">
        <w:t>and adhere</w:t>
      </w:r>
      <w:r w:rsidRPr="002A054E">
        <w:rPr>
          <w:spacing w:val="1"/>
        </w:rPr>
        <w:t xml:space="preserve"> </w:t>
      </w:r>
      <w:r w:rsidRPr="002A054E">
        <w:t>to</w:t>
      </w:r>
      <w:r w:rsidRPr="002A054E">
        <w:rPr>
          <w:spacing w:val="3"/>
        </w:rPr>
        <w:t xml:space="preserve"> </w:t>
      </w:r>
      <w:r w:rsidRPr="002A054E">
        <w:t>all</w:t>
      </w:r>
      <w:r w:rsidRPr="002A054E">
        <w:rPr>
          <w:spacing w:val="-3"/>
        </w:rPr>
        <w:t xml:space="preserve"> </w:t>
      </w:r>
      <w:r w:rsidRPr="002A054E">
        <w:t xml:space="preserve">applicable </w:t>
      </w:r>
      <w:r w:rsidRPr="002A054E">
        <w:rPr>
          <w:spacing w:val="-2"/>
        </w:rPr>
        <w:t>laws.</w:t>
      </w:r>
      <w:r w:rsidR="009A3FB5" w:rsidRPr="002A054E">
        <w:rPr>
          <w:spacing w:val="-2"/>
        </w:rPr>
        <w:t xml:space="preserve"> </w:t>
      </w:r>
      <w:r w:rsidRPr="002A054E">
        <w:rPr>
          <w:w w:val="105"/>
        </w:rPr>
        <w:t>Indeed,</w:t>
      </w:r>
      <w:r w:rsidRPr="002A054E">
        <w:rPr>
          <w:spacing w:val="-8"/>
          <w:w w:val="105"/>
        </w:rPr>
        <w:t xml:space="preserve"> </w:t>
      </w:r>
      <w:r w:rsidRPr="002A054E">
        <w:rPr>
          <w:w w:val="105"/>
        </w:rPr>
        <w:t>our</w:t>
      </w:r>
      <w:r w:rsidRPr="002A054E">
        <w:rPr>
          <w:spacing w:val="-8"/>
          <w:w w:val="105"/>
        </w:rPr>
        <w:t xml:space="preserve"> </w:t>
      </w:r>
      <w:r w:rsidRPr="002A054E">
        <w:rPr>
          <w:w w:val="105"/>
        </w:rPr>
        <w:t>standards</w:t>
      </w:r>
      <w:r w:rsidRPr="002A054E">
        <w:rPr>
          <w:spacing w:val="-12"/>
          <w:w w:val="105"/>
        </w:rPr>
        <w:t xml:space="preserve"> </w:t>
      </w:r>
      <w:r w:rsidRPr="002A054E">
        <w:rPr>
          <w:w w:val="105"/>
        </w:rPr>
        <w:t>can</w:t>
      </w:r>
      <w:r w:rsidRPr="002A054E">
        <w:rPr>
          <w:spacing w:val="-9"/>
          <w:w w:val="105"/>
        </w:rPr>
        <w:t xml:space="preserve"> </w:t>
      </w:r>
      <w:r w:rsidRPr="002A054E">
        <w:rPr>
          <w:w w:val="105"/>
        </w:rPr>
        <w:t>be</w:t>
      </w:r>
      <w:r w:rsidRPr="002A054E">
        <w:rPr>
          <w:spacing w:val="-11"/>
          <w:w w:val="105"/>
        </w:rPr>
        <w:t xml:space="preserve"> </w:t>
      </w:r>
      <w:r w:rsidRPr="002A054E">
        <w:rPr>
          <w:w w:val="105"/>
        </w:rPr>
        <w:t>met</w:t>
      </w:r>
      <w:r w:rsidRPr="002A054E">
        <w:rPr>
          <w:spacing w:val="-8"/>
          <w:w w:val="105"/>
        </w:rPr>
        <w:t xml:space="preserve"> </w:t>
      </w:r>
      <w:r w:rsidRPr="002A054E">
        <w:rPr>
          <w:w w:val="105"/>
        </w:rPr>
        <w:t>only</w:t>
      </w:r>
      <w:r w:rsidRPr="002A054E">
        <w:rPr>
          <w:spacing w:val="-9"/>
          <w:w w:val="105"/>
        </w:rPr>
        <w:t xml:space="preserve"> </w:t>
      </w:r>
      <w:r w:rsidRPr="002A054E">
        <w:rPr>
          <w:w w:val="105"/>
        </w:rPr>
        <w:t>with</w:t>
      </w:r>
      <w:r w:rsidRPr="002A054E">
        <w:rPr>
          <w:spacing w:val="-8"/>
          <w:w w:val="105"/>
        </w:rPr>
        <w:t xml:space="preserve"> </w:t>
      </w:r>
      <w:r w:rsidRPr="002A054E">
        <w:rPr>
          <w:w w:val="105"/>
        </w:rPr>
        <w:t>your</w:t>
      </w:r>
      <w:r w:rsidRPr="002A054E">
        <w:rPr>
          <w:spacing w:val="-11"/>
          <w:w w:val="105"/>
        </w:rPr>
        <w:t xml:space="preserve"> </w:t>
      </w:r>
      <w:r w:rsidRPr="002A054E">
        <w:rPr>
          <w:w w:val="105"/>
        </w:rPr>
        <w:t>cooperation</w:t>
      </w:r>
      <w:r w:rsidRPr="002A054E">
        <w:rPr>
          <w:spacing w:val="-10"/>
          <w:w w:val="105"/>
        </w:rPr>
        <w:t xml:space="preserve"> </w:t>
      </w:r>
      <w:r w:rsidRPr="002A054E">
        <w:rPr>
          <w:w w:val="105"/>
        </w:rPr>
        <w:t>and</w:t>
      </w:r>
      <w:r w:rsidRPr="002A054E">
        <w:rPr>
          <w:spacing w:val="-12"/>
          <w:w w:val="105"/>
        </w:rPr>
        <w:t xml:space="preserve"> </w:t>
      </w:r>
      <w:r w:rsidRPr="002A054E">
        <w:rPr>
          <w:w w:val="105"/>
        </w:rPr>
        <w:t>commitment.</w:t>
      </w:r>
      <w:r w:rsidRPr="002A054E">
        <w:rPr>
          <w:spacing w:val="-9"/>
          <w:w w:val="105"/>
        </w:rPr>
        <w:t xml:space="preserve"> </w:t>
      </w:r>
    </w:p>
    <w:p w14:paraId="3895D6B5" w14:textId="77777777" w:rsidR="00431189" w:rsidRDefault="00431189">
      <w:pPr>
        <w:pStyle w:val="BodyText"/>
        <w:spacing w:line="244" w:lineRule="auto"/>
        <w:jc w:val="both"/>
      </w:pPr>
    </w:p>
    <w:p w14:paraId="7A37F5C0" w14:textId="77777777" w:rsidR="00B57D6B" w:rsidRDefault="00B57D6B">
      <w:pPr>
        <w:pStyle w:val="BodyText"/>
        <w:spacing w:line="244" w:lineRule="auto"/>
        <w:jc w:val="both"/>
      </w:pPr>
    </w:p>
    <w:p w14:paraId="78B4A41D" w14:textId="77777777" w:rsidR="00FF112F" w:rsidRDefault="00FF112F" w:rsidP="00FF112F">
      <w:pPr>
        <w:pStyle w:val="BodyText"/>
        <w:spacing w:line="244" w:lineRule="auto"/>
        <w:jc w:val="both"/>
      </w:pPr>
      <w:r>
        <w:t>2. Scope</w:t>
      </w:r>
    </w:p>
    <w:p w14:paraId="4508F1FC" w14:textId="77777777" w:rsidR="00FF112F" w:rsidRDefault="00FF112F" w:rsidP="00FF112F">
      <w:pPr>
        <w:pStyle w:val="BodyText"/>
        <w:spacing w:line="244" w:lineRule="auto"/>
        <w:jc w:val="both"/>
      </w:pPr>
      <w:r>
        <w:t>This Code applies to:</w:t>
      </w:r>
    </w:p>
    <w:p w14:paraId="228EE545" w14:textId="77777777" w:rsidR="00AA2ECA" w:rsidRDefault="00AA2ECA" w:rsidP="00FF112F">
      <w:pPr>
        <w:pStyle w:val="BodyText"/>
        <w:spacing w:line="244" w:lineRule="auto"/>
        <w:jc w:val="both"/>
      </w:pPr>
    </w:p>
    <w:p w14:paraId="301AFA8D" w14:textId="084ABCB7" w:rsidR="00AA2ECA" w:rsidRDefault="00AA2ECA" w:rsidP="00133C52">
      <w:pPr>
        <w:pStyle w:val="BodyText"/>
        <w:numPr>
          <w:ilvl w:val="0"/>
          <w:numId w:val="12"/>
        </w:numPr>
        <w:spacing w:line="244" w:lineRule="auto"/>
        <w:jc w:val="both"/>
      </w:pPr>
      <w:r>
        <w:t>The Trident Techlabs Limited and its Board;</w:t>
      </w:r>
    </w:p>
    <w:p w14:paraId="0338175C" w14:textId="77777777" w:rsidR="00FF112F" w:rsidRDefault="00FF112F" w:rsidP="00FF112F">
      <w:pPr>
        <w:pStyle w:val="BodyText"/>
        <w:spacing w:line="244" w:lineRule="auto"/>
        <w:jc w:val="both"/>
      </w:pPr>
    </w:p>
    <w:p w14:paraId="19E4CA7D" w14:textId="77777777" w:rsidR="00FF112F" w:rsidRDefault="00FF112F" w:rsidP="00133C52">
      <w:pPr>
        <w:pStyle w:val="BodyText"/>
        <w:numPr>
          <w:ilvl w:val="0"/>
          <w:numId w:val="10"/>
        </w:numPr>
        <w:spacing w:line="244" w:lineRule="auto"/>
        <w:jc w:val="both"/>
      </w:pPr>
      <w:r>
        <w:t>Employees: All full-time, part-time, temporary, and contract employees, including interns and consultants, in all Company-related activities (workplace, client sites, virtual environments, and external events).</w:t>
      </w:r>
    </w:p>
    <w:p w14:paraId="1B7CDC91" w14:textId="77777777" w:rsidR="00FF112F" w:rsidRDefault="00FF112F" w:rsidP="00FF112F">
      <w:pPr>
        <w:pStyle w:val="BodyText"/>
        <w:spacing w:line="244" w:lineRule="auto"/>
        <w:jc w:val="both"/>
      </w:pPr>
    </w:p>
    <w:p w14:paraId="3E46C68F" w14:textId="6F36C10A" w:rsidR="00B57D6B" w:rsidRDefault="00FF112F" w:rsidP="00FF112F">
      <w:pPr>
        <w:pStyle w:val="BodyText"/>
        <w:numPr>
          <w:ilvl w:val="0"/>
          <w:numId w:val="10"/>
        </w:numPr>
        <w:spacing w:line="244" w:lineRule="auto"/>
        <w:jc w:val="both"/>
      </w:pPr>
      <w:r>
        <w:t xml:space="preserve">Vendors: All third-party suppliers, contractors, and service providers engaged in business with the Trident Techlabs </w:t>
      </w:r>
      <w:r w:rsidR="00133C52">
        <w:t>Ltd.</w:t>
      </w:r>
    </w:p>
    <w:p w14:paraId="2AEF8519" w14:textId="77777777" w:rsidR="00FF112F" w:rsidRDefault="00FF112F" w:rsidP="00133C52">
      <w:pPr>
        <w:pStyle w:val="ListParagraph"/>
      </w:pPr>
    </w:p>
    <w:p w14:paraId="1A28D13B" w14:textId="22989DD0" w:rsidR="00FF112F" w:rsidRDefault="00133C52" w:rsidP="00FF112F">
      <w:pPr>
        <w:pStyle w:val="BodyText"/>
        <w:numPr>
          <w:ilvl w:val="0"/>
          <w:numId w:val="10"/>
        </w:numPr>
        <w:spacing w:line="244" w:lineRule="auto"/>
        <w:jc w:val="both"/>
      </w:pPr>
      <w:r>
        <w:t>Agents:</w:t>
      </w:r>
      <w:r w:rsidR="00FF112F">
        <w:t xml:space="preserve">  Agents duly appointed to act on behalf of the Trident Techlabs Ltd.</w:t>
      </w:r>
    </w:p>
    <w:p w14:paraId="59A7C183" w14:textId="77777777" w:rsidR="008F7C34" w:rsidRDefault="008F7C34" w:rsidP="00133C52">
      <w:pPr>
        <w:pStyle w:val="ListParagraph"/>
      </w:pPr>
    </w:p>
    <w:p w14:paraId="24EB1504" w14:textId="5B921961" w:rsidR="009701BB" w:rsidRDefault="008F7C34" w:rsidP="008F7C34">
      <w:pPr>
        <w:pStyle w:val="BodyText"/>
        <w:spacing w:line="244" w:lineRule="auto"/>
        <w:jc w:val="both"/>
      </w:pPr>
      <w:r>
        <w:t>In this code Vendors</w:t>
      </w:r>
      <w:r w:rsidR="00226152">
        <w:t>,</w:t>
      </w:r>
      <w:r>
        <w:t xml:space="preserve"> Agents</w:t>
      </w:r>
      <w:r w:rsidR="00226152">
        <w:t xml:space="preserve"> and other business partners</w:t>
      </w:r>
      <w:r>
        <w:t xml:space="preserve"> are collectively called “Stakeholders”</w:t>
      </w:r>
      <w:r w:rsidR="009701BB">
        <w:t xml:space="preserve"> and Trident Techlabs Ltd. Referred as “Company”</w:t>
      </w:r>
    </w:p>
    <w:p w14:paraId="6CF0F7AA" w14:textId="77777777" w:rsidR="00B57D6B" w:rsidRDefault="00B57D6B">
      <w:pPr>
        <w:pStyle w:val="BodyText"/>
        <w:spacing w:line="244" w:lineRule="auto"/>
        <w:jc w:val="both"/>
      </w:pPr>
    </w:p>
    <w:p w14:paraId="64C30927" w14:textId="77777777" w:rsidR="00B57D6B" w:rsidRDefault="00B57D6B">
      <w:pPr>
        <w:pStyle w:val="BodyText"/>
        <w:spacing w:line="244" w:lineRule="auto"/>
        <w:jc w:val="both"/>
      </w:pPr>
    </w:p>
    <w:p w14:paraId="03FDDB55" w14:textId="77777777" w:rsidR="00B57D6B" w:rsidRDefault="00B57D6B">
      <w:pPr>
        <w:pStyle w:val="BodyText"/>
        <w:spacing w:line="244" w:lineRule="auto"/>
        <w:jc w:val="both"/>
      </w:pPr>
    </w:p>
    <w:p w14:paraId="6ED04749" w14:textId="3C053E05" w:rsidR="00FF112F" w:rsidRDefault="00FF112F" w:rsidP="00FF112F">
      <w:pPr>
        <w:pStyle w:val="BodyText"/>
        <w:spacing w:line="244" w:lineRule="auto"/>
        <w:jc w:val="both"/>
      </w:pPr>
      <w:r>
        <w:t>The Code governs behaviour in:</w:t>
      </w:r>
    </w:p>
    <w:p w14:paraId="474BA4A5" w14:textId="77777777" w:rsidR="00FF112F" w:rsidRDefault="00FF112F" w:rsidP="00FF112F">
      <w:pPr>
        <w:pStyle w:val="BodyText"/>
        <w:spacing w:line="244" w:lineRule="auto"/>
        <w:jc w:val="both"/>
      </w:pPr>
    </w:p>
    <w:p w14:paraId="2B5A3971" w14:textId="77777777" w:rsidR="00FF112F" w:rsidRDefault="00FF112F" w:rsidP="00FF112F">
      <w:pPr>
        <w:pStyle w:val="BodyText"/>
        <w:numPr>
          <w:ilvl w:val="0"/>
          <w:numId w:val="11"/>
        </w:numPr>
        <w:spacing w:line="244" w:lineRule="auto"/>
        <w:jc w:val="both"/>
      </w:pPr>
      <w:r>
        <w:t>Workplace interactions (physical and virtual).</w:t>
      </w:r>
    </w:p>
    <w:p w14:paraId="77416967" w14:textId="77777777" w:rsidR="00FF112F" w:rsidRDefault="00FF112F" w:rsidP="00133C52">
      <w:pPr>
        <w:pStyle w:val="BodyText"/>
        <w:spacing w:line="244" w:lineRule="auto"/>
        <w:ind w:left="720"/>
        <w:jc w:val="both"/>
      </w:pPr>
    </w:p>
    <w:p w14:paraId="3934FFAD" w14:textId="1AEDAEDE" w:rsidR="00FF112F" w:rsidRDefault="00FF112F" w:rsidP="00133C52">
      <w:pPr>
        <w:pStyle w:val="BodyText"/>
        <w:numPr>
          <w:ilvl w:val="0"/>
          <w:numId w:val="11"/>
        </w:numPr>
        <w:spacing w:line="244" w:lineRule="auto"/>
        <w:jc w:val="both"/>
      </w:pPr>
      <w:r>
        <w:t>Business dealings, including contracts, service delivery, and support.</w:t>
      </w:r>
    </w:p>
    <w:p w14:paraId="45B86EEC" w14:textId="77777777" w:rsidR="00FF112F" w:rsidRDefault="00FF112F" w:rsidP="00133C52">
      <w:pPr>
        <w:pStyle w:val="BodyText"/>
        <w:spacing w:line="244" w:lineRule="auto"/>
        <w:ind w:left="720"/>
        <w:jc w:val="both"/>
      </w:pPr>
    </w:p>
    <w:p w14:paraId="414159A7" w14:textId="01842628" w:rsidR="00FF112F" w:rsidRDefault="00FF112F" w:rsidP="00133C52">
      <w:pPr>
        <w:pStyle w:val="BodyText"/>
        <w:numPr>
          <w:ilvl w:val="0"/>
          <w:numId w:val="11"/>
        </w:numPr>
        <w:spacing w:line="244" w:lineRule="auto"/>
        <w:jc w:val="both"/>
      </w:pPr>
      <w:r>
        <w:t>Use of Company systems, resources, and intellectual property.</w:t>
      </w:r>
    </w:p>
    <w:p w14:paraId="51CEAEBD" w14:textId="77777777" w:rsidR="00FF112F" w:rsidRDefault="00FF112F" w:rsidP="00133C52">
      <w:pPr>
        <w:pStyle w:val="BodyText"/>
        <w:spacing w:line="244" w:lineRule="auto"/>
        <w:ind w:left="720"/>
        <w:jc w:val="both"/>
      </w:pPr>
    </w:p>
    <w:p w14:paraId="0319324A" w14:textId="5B5B1F5A" w:rsidR="00FF112F" w:rsidRDefault="00FF112F" w:rsidP="00133C52">
      <w:pPr>
        <w:pStyle w:val="BodyText"/>
        <w:numPr>
          <w:ilvl w:val="0"/>
          <w:numId w:val="11"/>
        </w:numPr>
        <w:spacing w:line="244" w:lineRule="auto"/>
        <w:jc w:val="both"/>
      </w:pPr>
      <w:r>
        <w:t>Public representation of the Company, including social media and external communications.</w:t>
      </w:r>
    </w:p>
    <w:p w14:paraId="316B5F9B" w14:textId="77777777" w:rsidR="00FF112F" w:rsidRDefault="00FF112F" w:rsidP="00133C52">
      <w:pPr>
        <w:pStyle w:val="BodyText"/>
        <w:spacing w:line="244" w:lineRule="auto"/>
        <w:ind w:left="720"/>
        <w:jc w:val="both"/>
      </w:pPr>
    </w:p>
    <w:p w14:paraId="2758621A" w14:textId="2D65B206" w:rsidR="00FF112F" w:rsidRPr="007D7245" w:rsidRDefault="00FF112F" w:rsidP="00133C52">
      <w:pPr>
        <w:pStyle w:val="BodyText"/>
        <w:numPr>
          <w:ilvl w:val="0"/>
          <w:numId w:val="11"/>
        </w:numPr>
        <w:spacing w:line="244" w:lineRule="auto"/>
        <w:jc w:val="both"/>
        <w:sectPr w:rsidR="00FF112F" w:rsidRPr="007D7245">
          <w:pgSz w:w="11910" w:h="16840"/>
          <w:pgMar w:top="500" w:right="708" w:bottom="1180" w:left="708" w:header="0" w:footer="991" w:gutter="0"/>
          <w:cols w:space="720"/>
        </w:sectPr>
      </w:pPr>
      <w:r>
        <w:t>Stakeholders are expected to adhere to this Code in all interactions related to the Company, including those outside traditional business hours if they impact the Company’s reputation or operations.</w:t>
      </w:r>
    </w:p>
    <w:p w14:paraId="7C91F5EB" w14:textId="77777777" w:rsidR="00241B2F" w:rsidRPr="007D7245" w:rsidRDefault="00241B2F">
      <w:pPr>
        <w:pStyle w:val="BodyText"/>
        <w:spacing w:before="2"/>
        <w:rPr>
          <w:sz w:val="32"/>
        </w:rPr>
      </w:pPr>
    </w:p>
    <w:p w14:paraId="29D3F5EB" w14:textId="56D5AEB7" w:rsidR="00431189" w:rsidRPr="007D7245" w:rsidRDefault="00000000">
      <w:pPr>
        <w:pStyle w:val="Heading1"/>
        <w:rPr>
          <w:color w:val="183883" w:themeColor="accent2"/>
        </w:rPr>
      </w:pPr>
      <w:bookmarkStart w:id="1" w:name="_Toc195532664"/>
      <w:r w:rsidRPr="007D7245">
        <w:rPr>
          <w:color w:val="183883" w:themeColor="accent2"/>
          <w:w w:val="115"/>
        </w:rPr>
        <w:t>SECTION</w:t>
      </w:r>
      <w:r w:rsidRPr="007D7245">
        <w:rPr>
          <w:color w:val="183883" w:themeColor="accent2"/>
          <w:spacing w:val="-14"/>
          <w:w w:val="115"/>
        </w:rPr>
        <w:t xml:space="preserve"> </w:t>
      </w:r>
      <w:r w:rsidR="00B57D6B">
        <w:rPr>
          <w:color w:val="183883" w:themeColor="accent2"/>
          <w:spacing w:val="-14"/>
          <w:w w:val="115"/>
        </w:rPr>
        <w:t>2</w:t>
      </w:r>
      <w:r w:rsidRPr="007D7245">
        <w:rPr>
          <w:color w:val="183883" w:themeColor="accent2"/>
          <w:spacing w:val="-13"/>
          <w:w w:val="115"/>
        </w:rPr>
        <w:t xml:space="preserve"> </w:t>
      </w:r>
      <w:r w:rsidRPr="007D7245">
        <w:rPr>
          <w:color w:val="183883" w:themeColor="accent2"/>
          <w:w w:val="115"/>
        </w:rPr>
        <w:t>–</w:t>
      </w:r>
      <w:r w:rsidRPr="007D7245">
        <w:rPr>
          <w:color w:val="183883" w:themeColor="accent2"/>
          <w:spacing w:val="-11"/>
          <w:w w:val="115"/>
        </w:rPr>
        <w:t xml:space="preserve"> </w:t>
      </w:r>
      <w:r w:rsidRPr="007D7245">
        <w:rPr>
          <w:color w:val="183883" w:themeColor="accent2"/>
          <w:w w:val="115"/>
        </w:rPr>
        <w:t>OUR</w:t>
      </w:r>
      <w:r w:rsidRPr="007D7245">
        <w:rPr>
          <w:color w:val="183883" w:themeColor="accent2"/>
          <w:spacing w:val="-13"/>
          <w:w w:val="115"/>
        </w:rPr>
        <w:t xml:space="preserve"> </w:t>
      </w:r>
      <w:r w:rsidRPr="007D7245">
        <w:rPr>
          <w:color w:val="183883" w:themeColor="accent2"/>
          <w:spacing w:val="-2"/>
          <w:w w:val="115"/>
        </w:rPr>
        <w:t>STANDARDS</w:t>
      </w:r>
      <w:bookmarkEnd w:id="1"/>
    </w:p>
    <w:p w14:paraId="438DEF38" w14:textId="77777777" w:rsidR="00431189" w:rsidRPr="007D7245" w:rsidRDefault="00431189">
      <w:pPr>
        <w:pStyle w:val="BodyText"/>
        <w:spacing w:before="1"/>
        <w:rPr>
          <w:rFonts w:ascii="Arial Narrow"/>
          <w:b/>
        </w:rPr>
      </w:pPr>
    </w:p>
    <w:p w14:paraId="371F0FAF" w14:textId="6AE21962" w:rsidR="00431189" w:rsidRPr="007D7245" w:rsidRDefault="00000000">
      <w:pPr>
        <w:pStyle w:val="BodyText"/>
        <w:spacing w:line="244" w:lineRule="auto"/>
        <w:ind w:left="143" w:right="137"/>
        <w:jc w:val="both"/>
      </w:pPr>
      <w:r w:rsidRPr="007D7245">
        <w:rPr>
          <w:w w:val="105"/>
        </w:rPr>
        <w:t xml:space="preserve">In this section 1, </w:t>
      </w:r>
      <w:r w:rsidR="00C352BF" w:rsidRPr="007D7245">
        <w:rPr>
          <w:w w:val="105"/>
        </w:rPr>
        <w:t>Trident Techlabs Ltd.</w:t>
      </w:r>
      <w:r w:rsidRPr="007D7245">
        <w:rPr>
          <w:w w:val="105"/>
        </w:rPr>
        <w:t xml:space="preserve"> sets the minimum commitments that are expected with </w:t>
      </w:r>
      <w:r w:rsidRPr="007D7245">
        <w:rPr>
          <w:spacing w:val="-2"/>
          <w:w w:val="105"/>
        </w:rPr>
        <w:t>regards</w:t>
      </w:r>
      <w:r w:rsidRPr="007D7245">
        <w:rPr>
          <w:spacing w:val="-6"/>
          <w:w w:val="105"/>
        </w:rPr>
        <w:t xml:space="preserve"> </w:t>
      </w:r>
      <w:r w:rsidRPr="007D7245">
        <w:rPr>
          <w:spacing w:val="-2"/>
          <w:w w:val="105"/>
        </w:rPr>
        <w:t>to</w:t>
      </w:r>
      <w:r w:rsidRPr="007D7245">
        <w:rPr>
          <w:spacing w:val="-4"/>
          <w:w w:val="105"/>
        </w:rPr>
        <w:t xml:space="preserve"> </w:t>
      </w:r>
      <w:r w:rsidRPr="007D7245">
        <w:rPr>
          <w:spacing w:val="-2"/>
          <w:w w:val="105"/>
        </w:rPr>
        <w:t>corporate</w:t>
      </w:r>
      <w:r w:rsidRPr="007D7245">
        <w:rPr>
          <w:spacing w:val="-6"/>
          <w:w w:val="105"/>
        </w:rPr>
        <w:t xml:space="preserve"> </w:t>
      </w:r>
      <w:r w:rsidRPr="007D7245">
        <w:rPr>
          <w:spacing w:val="-2"/>
          <w:w w:val="105"/>
        </w:rPr>
        <w:t>social</w:t>
      </w:r>
      <w:r w:rsidRPr="007D7245">
        <w:rPr>
          <w:spacing w:val="-4"/>
          <w:w w:val="105"/>
        </w:rPr>
        <w:t xml:space="preserve"> </w:t>
      </w:r>
      <w:r w:rsidRPr="007D7245">
        <w:rPr>
          <w:spacing w:val="-2"/>
          <w:w w:val="105"/>
        </w:rPr>
        <w:t>responsibility,</w:t>
      </w:r>
      <w:r w:rsidRPr="007D7245">
        <w:rPr>
          <w:spacing w:val="-4"/>
          <w:w w:val="105"/>
        </w:rPr>
        <w:t xml:space="preserve"> </w:t>
      </w:r>
      <w:r w:rsidRPr="007D7245">
        <w:rPr>
          <w:spacing w:val="-2"/>
          <w:w w:val="105"/>
        </w:rPr>
        <w:t>ethics</w:t>
      </w:r>
      <w:r w:rsidRPr="007D7245">
        <w:rPr>
          <w:spacing w:val="-7"/>
          <w:w w:val="105"/>
        </w:rPr>
        <w:t xml:space="preserve"> </w:t>
      </w:r>
      <w:r w:rsidRPr="007D7245">
        <w:rPr>
          <w:spacing w:val="-2"/>
          <w:w w:val="105"/>
        </w:rPr>
        <w:t>and</w:t>
      </w:r>
      <w:r w:rsidRPr="007D7245">
        <w:rPr>
          <w:spacing w:val="-3"/>
          <w:w w:val="105"/>
        </w:rPr>
        <w:t xml:space="preserve"> </w:t>
      </w:r>
      <w:r w:rsidRPr="007D7245">
        <w:rPr>
          <w:spacing w:val="-2"/>
          <w:w w:val="105"/>
        </w:rPr>
        <w:t>anti-bribery,</w:t>
      </w:r>
      <w:r w:rsidRPr="007D7245">
        <w:rPr>
          <w:spacing w:val="-6"/>
          <w:w w:val="105"/>
        </w:rPr>
        <w:t xml:space="preserve"> </w:t>
      </w:r>
      <w:r w:rsidRPr="007D7245">
        <w:rPr>
          <w:spacing w:val="-2"/>
          <w:w w:val="105"/>
        </w:rPr>
        <w:t>regulatory</w:t>
      </w:r>
      <w:r w:rsidRPr="007D7245">
        <w:rPr>
          <w:spacing w:val="-4"/>
          <w:w w:val="105"/>
        </w:rPr>
        <w:t xml:space="preserve"> </w:t>
      </w:r>
      <w:r w:rsidRPr="007D7245">
        <w:rPr>
          <w:spacing w:val="-2"/>
          <w:w w:val="105"/>
        </w:rPr>
        <w:t>compliance, and</w:t>
      </w:r>
      <w:r w:rsidRPr="007D7245">
        <w:rPr>
          <w:spacing w:val="-4"/>
          <w:w w:val="105"/>
        </w:rPr>
        <w:t xml:space="preserve"> </w:t>
      </w:r>
      <w:r w:rsidRPr="007D7245">
        <w:rPr>
          <w:spacing w:val="-2"/>
          <w:w w:val="105"/>
        </w:rPr>
        <w:t xml:space="preserve">business </w:t>
      </w:r>
      <w:r w:rsidRPr="007D7245">
        <w:rPr>
          <w:w w:val="105"/>
        </w:rPr>
        <w:t>relationship</w:t>
      </w:r>
      <w:r w:rsidRPr="007D7245">
        <w:rPr>
          <w:spacing w:val="-5"/>
          <w:w w:val="105"/>
        </w:rPr>
        <w:t xml:space="preserve"> </w:t>
      </w:r>
      <w:r w:rsidRPr="007D7245">
        <w:rPr>
          <w:w w:val="105"/>
        </w:rPr>
        <w:t>standards.</w:t>
      </w:r>
    </w:p>
    <w:p w14:paraId="3DA98C55" w14:textId="77777777" w:rsidR="00431189" w:rsidRPr="007D7245" w:rsidRDefault="00431189">
      <w:pPr>
        <w:pStyle w:val="BodyText"/>
        <w:spacing w:before="225"/>
      </w:pPr>
    </w:p>
    <w:p w14:paraId="2C7977F7" w14:textId="7DEA5BFA" w:rsidR="00431189" w:rsidRPr="007D7245" w:rsidRDefault="00000000" w:rsidP="0041425F">
      <w:pPr>
        <w:pStyle w:val="Heading2"/>
        <w:numPr>
          <w:ilvl w:val="0"/>
          <w:numId w:val="8"/>
        </w:numPr>
        <w:tabs>
          <w:tab w:val="left" w:pos="719"/>
        </w:tabs>
        <w:rPr>
          <w:color w:val="183883" w:themeColor="accent2"/>
        </w:rPr>
      </w:pPr>
      <w:bookmarkStart w:id="2" w:name="_Toc195532665"/>
      <w:r w:rsidRPr="007D7245">
        <w:rPr>
          <w:color w:val="183883" w:themeColor="accent2"/>
          <w:w w:val="120"/>
        </w:rPr>
        <w:t>Compliance</w:t>
      </w:r>
      <w:r w:rsidRPr="007D7245">
        <w:rPr>
          <w:color w:val="183883" w:themeColor="accent2"/>
          <w:spacing w:val="12"/>
          <w:w w:val="120"/>
        </w:rPr>
        <w:t xml:space="preserve"> </w:t>
      </w:r>
      <w:r w:rsidRPr="007D7245">
        <w:rPr>
          <w:color w:val="183883" w:themeColor="accent2"/>
          <w:w w:val="120"/>
        </w:rPr>
        <w:t>with</w:t>
      </w:r>
      <w:r w:rsidRPr="007D7245">
        <w:rPr>
          <w:color w:val="183883" w:themeColor="accent2"/>
          <w:spacing w:val="10"/>
          <w:w w:val="120"/>
        </w:rPr>
        <w:t xml:space="preserve"> </w:t>
      </w:r>
      <w:r w:rsidRPr="007D7245">
        <w:rPr>
          <w:color w:val="183883" w:themeColor="accent2"/>
          <w:w w:val="120"/>
        </w:rPr>
        <w:t>applicable</w:t>
      </w:r>
      <w:r w:rsidRPr="007D7245">
        <w:rPr>
          <w:color w:val="183883" w:themeColor="accent2"/>
          <w:spacing w:val="14"/>
          <w:w w:val="120"/>
        </w:rPr>
        <w:t xml:space="preserve"> </w:t>
      </w:r>
      <w:r w:rsidRPr="007D7245">
        <w:rPr>
          <w:color w:val="183883" w:themeColor="accent2"/>
          <w:w w:val="120"/>
        </w:rPr>
        <w:t>international,</w:t>
      </w:r>
      <w:r w:rsidRPr="007D7245">
        <w:rPr>
          <w:color w:val="183883" w:themeColor="accent2"/>
          <w:spacing w:val="14"/>
          <w:w w:val="120"/>
        </w:rPr>
        <w:t xml:space="preserve"> </w:t>
      </w:r>
      <w:r w:rsidRPr="007D7245">
        <w:rPr>
          <w:color w:val="183883" w:themeColor="accent2"/>
          <w:w w:val="120"/>
        </w:rPr>
        <w:t>national,</w:t>
      </w:r>
      <w:r w:rsidRPr="007D7245">
        <w:rPr>
          <w:color w:val="183883" w:themeColor="accent2"/>
          <w:spacing w:val="14"/>
          <w:w w:val="120"/>
        </w:rPr>
        <w:t xml:space="preserve"> </w:t>
      </w:r>
      <w:r w:rsidRPr="007D7245">
        <w:rPr>
          <w:color w:val="183883" w:themeColor="accent2"/>
          <w:w w:val="120"/>
        </w:rPr>
        <w:t>state,</w:t>
      </w:r>
      <w:r w:rsidRPr="007D7245">
        <w:rPr>
          <w:color w:val="183883" w:themeColor="accent2"/>
          <w:spacing w:val="10"/>
          <w:w w:val="120"/>
        </w:rPr>
        <w:t xml:space="preserve"> </w:t>
      </w:r>
      <w:r w:rsidRPr="007D7245">
        <w:rPr>
          <w:color w:val="183883" w:themeColor="accent2"/>
          <w:w w:val="120"/>
        </w:rPr>
        <w:t>and</w:t>
      </w:r>
      <w:r w:rsidRPr="007D7245">
        <w:rPr>
          <w:color w:val="183883" w:themeColor="accent2"/>
          <w:spacing w:val="10"/>
          <w:w w:val="120"/>
        </w:rPr>
        <w:t xml:space="preserve"> </w:t>
      </w:r>
      <w:r w:rsidRPr="007D7245">
        <w:rPr>
          <w:color w:val="183883" w:themeColor="accent2"/>
          <w:w w:val="120"/>
        </w:rPr>
        <w:t>local</w:t>
      </w:r>
      <w:r w:rsidRPr="007D7245">
        <w:rPr>
          <w:color w:val="183883" w:themeColor="accent2"/>
          <w:spacing w:val="9"/>
          <w:w w:val="120"/>
        </w:rPr>
        <w:t xml:space="preserve"> </w:t>
      </w:r>
      <w:r w:rsidRPr="007D7245">
        <w:rPr>
          <w:color w:val="183883" w:themeColor="accent2"/>
          <w:spacing w:val="-4"/>
          <w:w w:val="120"/>
        </w:rPr>
        <w:t>laws</w:t>
      </w:r>
      <w:bookmarkEnd w:id="2"/>
    </w:p>
    <w:p w14:paraId="4AFC0576" w14:textId="34F18E6B" w:rsidR="00431189" w:rsidRPr="007D7245" w:rsidRDefault="00000000">
      <w:pPr>
        <w:pStyle w:val="BodyText"/>
        <w:spacing w:before="266" w:line="242" w:lineRule="auto"/>
        <w:ind w:left="143" w:right="137"/>
        <w:jc w:val="both"/>
      </w:pPr>
      <w:r w:rsidRPr="007D7245">
        <w:rPr>
          <w:w w:val="105"/>
        </w:rPr>
        <w:t>We</w:t>
      </w:r>
      <w:r w:rsidRPr="007D7245">
        <w:rPr>
          <w:spacing w:val="-16"/>
          <w:w w:val="105"/>
        </w:rPr>
        <w:t xml:space="preserve"> </w:t>
      </w:r>
      <w:r w:rsidRPr="007D7245">
        <w:rPr>
          <w:w w:val="105"/>
        </w:rPr>
        <w:t>recognize</w:t>
      </w:r>
      <w:r w:rsidRPr="007D7245">
        <w:rPr>
          <w:spacing w:val="-15"/>
          <w:w w:val="105"/>
        </w:rPr>
        <w:t xml:space="preserve"> </w:t>
      </w:r>
      <w:r w:rsidRPr="007D7245">
        <w:rPr>
          <w:w w:val="105"/>
        </w:rPr>
        <w:t>that</w:t>
      </w:r>
      <w:r w:rsidRPr="007D7245">
        <w:rPr>
          <w:spacing w:val="-16"/>
          <w:w w:val="105"/>
        </w:rPr>
        <w:t xml:space="preserve"> </w:t>
      </w:r>
      <w:r w:rsidRPr="007D7245">
        <w:rPr>
          <w:w w:val="105"/>
        </w:rPr>
        <w:t>local</w:t>
      </w:r>
      <w:r w:rsidRPr="007D7245">
        <w:rPr>
          <w:spacing w:val="-15"/>
          <w:w w:val="105"/>
        </w:rPr>
        <w:t xml:space="preserve"> </w:t>
      </w:r>
      <w:r w:rsidRPr="007D7245">
        <w:rPr>
          <w:w w:val="105"/>
        </w:rPr>
        <w:t>customs,</w:t>
      </w:r>
      <w:r w:rsidRPr="007D7245">
        <w:rPr>
          <w:spacing w:val="-15"/>
          <w:w w:val="105"/>
        </w:rPr>
        <w:t xml:space="preserve"> </w:t>
      </w:r>
      <w:r w:rsidRPr="007D7245">
        <w:rPr>
          <w:w w:val="105"/>
        </w:rPr>
        <w:t>traditions,</w:t>
      </w:r>
      <w:r w:rsidRPr="007D7245">
        <w:rPr>
          <w:spacing w:val="-16"/>
          <w:w w:val="105"/>
        </w:rPr>
        <w:t xml:space="preserve"> </w:t>
      </w:r>
      <w:r w:rsidRPr="007D7245">
        <w:rPr>
          <w:w w:val="105"/>
        </w:rPr>
        <w:t>and</w:t>
      </w:r>
      <w:r w:rsidRPr="007D7245">
        <w:rPr>
          <w:spacing w:val="-15"/>
          <w:w w:val="105"/>
        </w:rPr>
        <w:t xml:space="preserve"> </w:t>
      </w:r>
      <w:r w:rsidRPr="007D7245">
        <w:rPr>
          <w:w w:val="105"/>
        </w:rPr>
        <w:t>practices</w:t>
      </w:r>
      <w:r w:rsidRPr="007D7245">
        <w:rPr>
          <w:spacing w:val="-15"/>
          <w:w w:val="105"/>
        </w:rPr>
        <w:t xml:space="preserve"> </w:t>
      </w:r>
      <w:r w:rsidRPr="007D7245">
        <w:rPr>
          <w:w w:val="105"/>
        </w:rPr>
        <w:t>may</w:t>
      </w:r>
      <w:r w:rsidRPr="007D7245">
        <w:rPr>
          <w:spacing w:val="-16"/>
          <w:w w:val="105"/>
        </w:rPr>
        <w:t xml:space="preserve"> </w:t>
      </w:r>
      <w:r w:rsidRPr="007D7245">
        <w:rPr>
          <w:w w:val="105"/>
        </w:rPr>
        <w:t>differ,</w:t>
      </w:r>
      <w:r w:rsidRPr="007D7245">
        <w:rPr>
          <w:spacing w:val="-15"/>
          <w:w w:val="105"/>
        </w:rPr>
        <w:t xml:space="preserve"> </w:t>
      </w:r>
      <w:r w:rsidRPr="007D7245">
        <w:rPr>
          <w:w w:val="105"/>
        </w:rPr>
        <w:t>but</w:t>
      </w:r>
      <w:r w:rsidRPr="007D7245">
        <w:rPr>
          <w:spacing w:val="-15"/>
          <w:w w:val="105"/>
        </w:rPr>
        <w:t xml:space="preserve"> </w:t>
      </w:r>
      <w:r w:rsidRPr="007D7245">
        <w:rPr>
          <w:w w:val="105"/>
        </w:rPr>
        <w:t>we</w:t>
      </w:r>
      <w:r w:rsidRPr="007D7245">
        <w:rPr>
          <w:spacing w:val="-16"/>
          <w:w w:val="105"/>
        </w:rPr>
        <w:t xml:space="preserve"> </w:t>
      </w:r>
      <w:r w:rsidRPr="007D7245">
        <w:rPr>
          <w:w w:val="105"/>
        </w:rPr>
        <w:t>expect</w:t>
      </w:r>
      <w:r w:rsidRPr="007D7245">
        <w:rPr>
          <w:spacing w:val="-15"/>
          <w:w w:val="105"/>
        </w:rPr>
        <w:t xml:space="preserve"> </w:t>
      </w:r>
      <w:r w:rsidRPr="007D7245">
        <w:rPr>
          <w:w w:val="105"/>
        </w:rPr>
        <w:t>as</w:t>
      </w:r>
      <w:r w:rsidRPr="007D7245">
        <w:rPr>
          <w:spacing w:val="-15"/>
          <w:w w:val="105"/>
        </w:rPr>
        <w:t xml:space="preserve"> </w:t>
      </w:r>
      <w:r w:rsidRPr="007D7245">
        <w:rPr>
          <w:w w:val="105"/>
        </w:rPr>
        <w:t>a</w:t>
      </w:r>
      <w:r w:rsidRPr="007D7245">
        <w:rPr>
          <w:spacing w:val="-16"/>
          <w:w w:val="105"/>
        </w:rPr>
        <w:t xml:space="preserve"> </w:t>
      </w:r>
      <w:r w:rsidRPr="007D7245">
        <w:rPr>
          <w:w w:val="105"/>
        </w:rPr>
        <w:t>minimum</w:t>
      </w:r>
      <w:r w:rsidRPr="007D7245">
        <w:rPr>
          <w:spacing w:val="-15"/>
          <w:w w:val="105"/>
        </w:rPr>
        <w:t xml:space="preserve"> </w:t>
      </w:r>
      <w:r w:rsidRPr="007D7245">
        <w:rPr>
          <w:w w:val="105"/>
        </w:rPr>
        <w:t xml:space="preserve">that </w:t>
      </w:r>
      <w:r w:rsidRPr="007D7245">
        <w:t xml:space="preserve">our </w:t>
      </w:r>
      <w:r w:rsidR="008F7C34">
        <w:t xml:space="preserve">Employees and Stakeholders </w:t>
      </w:r>
      <w:r w:rsidRPr="007D7245">
        <w:t xml:space="preserve">comply with local, national, and international applicable laws and international standards, </w:t>
      </w:r>
      <w:r w:rsidRPr="007D7245">
        <w:rPr>
          <w:w w:val="105"/>
        </w:rPr>
        <w:t>including (but not limited to):</w:t>
      </w:r>
    </w:p>
    <w:p w14:paraId="416A6BB0" w14:textId="036FF14A" w:rsidR="00431189" w:rsidRPr="007D7245" w:rsidRDefault="00000000">
      <w:pPr>
        <w:pStyle w:val="ListParagraph"/>
        <w:numPr>
          <w:ilvl w:val="0"/>
          <w:numId w:val="4"/>
        </w:numPr>
        <w:tabs>
          <w:tab w:val="left" w:pos="863"/>
        </w:tabs>
        <w:spacing w:before="113" w:line="243" w:lineRule="exact"/>
        <w:ind w:left="863" w:hanging="359"/>
        <w:jc w:val="both"/>
        <w:rPr>
          <w:sz w:val="20"/>
        </w:rPr>
      </w:pPr>
      <w:r w:rsidRPr="007D7245">
        <w:rPr>
          <w:sz w:val="20"/>
        </w:rPr>
        <w:t>Human Rights</w:t>
      </w:r>
      <w:r w:rsidRPr="007D7245">
        <w:rPr>
          <w:spacing w:val="-1"/>
          <w:sz w:val="20"/>
        </w:rPr>
        <w:t xml:space="preserve"> </w:t>
      </w:r>
      <w:r w:rsidRPr="007D7245">
        <w:rPr>
          <w:sz w:val="20"/>
        </w:rPr>
        <w:t>including</w:t>
      </w:r>
      <w:r w:rsidRPr="007D7245">
        <w:rPr>
          <w:spacing w:val="-2"/>
          <w:sz w:val="20"/>
        </w:rPr>
        <w:t xml:space="preserve"> </w:t>
      </w:r>
      <w:r w:rsidRPr="007D7245">
        <w:rPr>
          <w:sz w:val="20"/>
        </w:rPr>
        <w:t>social</w:t>
      </w:r>
      <w:r w:rsidRPr="007D7245">
        <w:rPr>
          <w:spacing w:val="1"/>
          <w:sz w:val="20"/>
        </w:rPr>
        <w:t xml:space="preserve"> </w:t>
      </w:r>
      <w:r w:rsidRPr="007D7245">
        <w:rPr>
          <w:sz w:val="20"/>
        </w:rPr>
        <w:t>and</w:t>
      </w:r>
      <w:r w:rsidRPr="007D7245">
        <w:rPr>
          <w:spacing w:val="-1"/>
          <w:sz w:val="20"/>
        </w:rPr>
        <w:t xml:space="preserve"> </w:t>
      </w:r>
      <w:r w:rsidR="006D5539" w:rsidRPr="007D7245">
        <w:rPr>
          <w:sz w:val="20"/>
        </w:rPr>
        <w:t>labour</w:t>
      </w:r>
      <w:r w:rsidRPr="007D7245">
        <w:rPr>
          <w:spacing w:val="-3"/>
          <w:sz w:val="20"/>
        </w:rPr>
        <w:t xml:space="preserve"> </w:t>
      </w:r>
      <w:r w:rsidRPr="007D7245">
        <w:rPr>
          <w:spacing w:val="-2"/>
          <w:sz w:val="20"/>
        </w:rPr>
        <w:t>rights;</w:t>
      </w:r>
    </w:p>
    <w:p w14:paraId="2AB22764" w14:textId="77777777" w:rsidR="00431189" w:rsidRPr="007D7245" w:rsidRDefault="00000000">
      <w:pPr>
        <w:pStyle w:val="ListParagraph"/>
        <w:numPr>
          <w:ilvl w:val="0"/>
          <w:numId w:val="4"/>
        </w:numPr>
        <w:tabs>
          <w:tab w:val="left" w:pos="863"/>
        </w:tabs>
        <w:spacing w:line="239" w:lineRule="exact"/>
        <w:ind w:left="863" w:hanging="359"/>
        <w:jc w:val="both"/>
        <w:rPr>
          <w:sz w:val="20"/>
        </w:rPr>
      </w:pPr>
      <w:r w:rsidRPr="007D7245">
        <w:rPr>
          <w:sz w:val="20"/>
        </w:rPr>
        <w:t>Occupational</w:t>
      </w:r>
      <w:r w:rsidRPr="007D7245">
        <w:rPr>
          <w:spacing w:val="10"/>
          <w:sz w:val="20"/>
        </w:rPr>
        <w:t xml:space="preserve"> </w:t>
      </w:r>
      <w:r w:rsidRPr="007D7245">
        <w:rPr>
          <w:sz w:val="20"/>
        </w:rPr>
        <w:t>health</w:t>
      </w:r>
      <w:r w:rsidRPr="007D7245">
        <w:rPr>
          <w:spacing w:val="10"/>
          <w:sz w:val="20"/>
        </w:rPr>
        <w:t xml:space="preserve"> </w:t>
      </w:r>
      <w:r w:rsidRPr="007D7245">
        <w:rPr>
          <w:sz w:val="20"/>
        </w:rPr>
        <w:t>and</w:t>
      </w:r>
      <w:r w:rsidRPr="007D7245">
        <w:rPr>
          <w:spacing w:val="10"/>
          <w:sz w:val="20"/>
        </w:rPr>
        <w:t xml:space="preserve"> </w:t>
      </w:r>
      <w:r w:rsidRPr="007D7245">
        <w:rPr>
          <w:spacing w:val="-2"/>
          <w:sz w:val="20"/>
        </w:rPr>
        <w:t>safety;</w:t>
      </w:r>
    </w:p>
    <w:p w14:paraId="0F9DE2C0" w14:textId="77777777" w:rsidR="00431189" w:rsidRPr="007D7245" w:rsidRDefault="00000000">
      <w:pPr>
        <w:pStyle w:val="ListParagraph"/>
        <w:numPr>
          <w:ilvl w:val="0"/>
          <w:numId w:val="4"/>
        </w:numPr>
        <w:tabs>
          <w:tab w:val="left" w:pos="864"/>
        </w:tabs>
        <w:spacing w:line="242" w:lineRule="auto"/>
        <w:ind w:right="138"/>
        <w:rPr>
          <w:sz w:val="20"/>
        </w:rPr>
      </w:pPr>
      <w:r w:rsidRPr="007D7245">
        <w:rPr>
          <w:sz w:val="20"/>
        </w:rPr>
        <w:t>Business</w:t>
      </w:r>
      <w:r w:rsidRPr="007D7245">
        <w:rPr>
          <w:spacing w:val="40"/>
          <w:sz w:val="20"/>
        </w:rPr>
        <w:t xml:space="preserve"> </w:t>
      </w:r>
      <w:r w:rsidRPr="007D7245">
        <w:rPr>
          <w:sz w:val="20"/>
        </w:rPr>
        <w:t>ethics</w:t>
      </w:r>
      <w:r w:rsidRPr="007D7245">
        <w:rPr>
          <w:spacing w:val="40"/>
          <w:sz w:val="20"/>
        </w:rPr>
        <w:t xml:space="preserve"> </w:t>
      </w:r>
      <w:r w:rsidRPr="007D7245">
        <w:rPr>
          <w:sz w:val="20"/>
        </w:rPr>
        <w:t>including</w:t>
      </w:r>
      <w:r w:rsidRPr="007D7245">
        <w:rPr>
          <w:spacing w:val="40"/>
          <w:sz w:val="20"/>
        </w:rPr>
        <w:t xml:space="preserve"> </w:t>
      </w:r>
      <w:r w:rsidRPr="007D7245">
        <w:rPr>
          <w:sz w:val="20"/>
        </w:rPr>
        <w:t>business</w:t>
      </w:r>
      <w:r w:rsidRPr="007D7245">
        <w:rPr>
          <w:spacing w:val="40"/>
          <w:sz w:val="20"/>
        </w:rPr>
        <w:t xml:space="preserve"> </w:t>
      </w:r>
      <w:r w:rsidRPr="007D7245">
        <w:rPr>
          <w:sz w:val="20"/>
        </w:rPr>
        <w:t>conduct,</w:t>
      </w:r>
      <w:r w:rsidRPr="007D7245">
        <w:rPr>
          <w:spacing w:val="40"/>
          <w:sz w:val="20"/>
        </w:rPr>
        <w:t xml:space="preserve"> </w:t>
      </w:r>
      <w:r w:rsidRPr="007D7245">
        <w:rPr>
          <w:sz w:val="20"/>
        </w:rPr>
        <w:t>anti-corruption,</w:t>
      </w:r>
      <w:r w:rsidRPr="007D7245">
        <w:rPr>
          <w:spacing w:val="40"/>
          <w:sz w:val="20"/>
        </w:rPr>
        <w:t xml:space="preserve"> </w:t>
      </w:r>
      <w:r w:rsidRPr="007D7245">
        <w:rPr>
          <w:sz w:val="20"/>
        </w:rPr>
        <w:t>fair</w:t>
      </w:r>
      <w:r w:rsidRPr="007D7245">
        <w:rPr>
          <w:spacing w:val="40"/>
          <w:sz w:val="20"/>
        </w:rPr>
        <w:t xml:space="preserve"> </w:t>
      </w:r>
      <w:r w:rsidRPr="007D7245">
        <w:rPr>
          <w:sz w:val="20"/>
        </w:rPr>
        <w:t>competition,</w:t>
      </w:r>
      <w:r w:rsidRPr="007D7245">
        <w:rPr>
          <w:spacing w:val="40"/>
          <w:sz w:val="20"/>
        </w:rPr>
        <w:t xml:space="preserve"> </w:t>
      </w:r>
      <w:r w:rsidRPr="007D7245">
        <w:rPr>
          <w:sz w:val="20"/>
        </w:rPr>
        <w:t>export</w:t>
      </w:r>
      <w:r w:rsidRPr="007D7245">
        <w:rPr>
          <w:spacing w:val="40"/>
          <w:sz w:val="20"/>
        </w:rPr>
        <w:t xml:space="preserve"> </w:t>
      </w:r>
      <w:r w:rsidRPr="007D7245">
        <w:rPr>
          <w:sz w:val="20"/>
        </w:rPr>
        <w:t>control</w:t>
      </w:r>
      <w:r w:rsidRPr="007D7245">
        <w:rPr>
          <w:spacing w:val="40"/>
          <w:sz w:val="20"/>
        </w:rPr>
        <w:t xml:space="preserve"> </w:t>
      </w:r>
      <w:r w:rsidRPr="007D7245">
        <w:rPr>
          <w:sz w:val="20"/>
        </w:rPr>
        <w:t>and</w:t>
      </w:r>
      <w:r w:rsidRPr="007D7245">
        <w:rPr>
          <w:spacing w:val="40"/>
          <w:sz w:val="20"/>
        </w:rPr>
        <w:t xml:space="preserve"> </w:t>
      </w:r>
      <w:r w:rsidRPr="007D7245">
        <w:rPr>
          <w:sz w:val="20"/>
        </w:rPr>
        <w:t xml:space="preserve">trade </w:t>
      </w:r>
      <w:r w:rsidRPr="007D7245">
        <w:rPr>
          <w:spacing w:val="-2"/>
          <w:w w:val="110"/>
          <w:sz w:val="20"/>
        </w:rPr>
        <w:t>sanctions;</w:t>
      </w:r>
    </w:p>
    <w:p w14:paraId="371094CD" w14:textId="5584F8D3" w:rsidR="00431189" w:rsidRPr="007D7245" w:rsidRDefault="00000000">
      <w:pPr>
        <w:pStyle w:val="ListParagraph"/>
        <w:numPr>
          <w:ilvl w:val="0"/>
          <w:numId w:val="4"/>
        </w:numPr>
        <w:tabs>
          <w:tab w:val="left" w:pos="863"/>
        </w:tabs>
        <w:spacing w:line="236" w:lineRule="exact"/>
        <w:ind w:left="863" w:hanging="359"/>
        <w:rPr>
          <w:sz w:val="20"/>
        </w:rPr>
      </w:pPr>
      <w:r w:rsidRPr="007D7245">
        <w:rPr>
          <w:w w:val="105"/>
          <w:sz w:val="20"/>
        </w:rPr>
        <w:t>Data</w:t>
      </w:r>
      <w:r w:rsidRPr="007D7245">
        <w:rPr>
          <w:spacing w:val="-10"/>
          <w:w w:val="105"/>
          <w:sz w:val="20"/>
        </w:rPr>
        <w:t xml:space="preserve"> </w:t>
      </w:r>
      <w:r w:rsidRPr="007D7245">
        <w:rPr>
          <w:w w:val="105"/>
          <w:sz w:val="20"/>
        </w:rPr>
        <w:t>protection</w:t>
      </w:r>
      <w:r w:rsidRPr="007D7245">
        <w:rPr>
          <w:spacing w:val="-2"/>
          <w:w w:val="105"/>
          <w:sz w:val="20"/>
        </w:rPr>
        <w:t>;</w:t>
      </w:r>
    </w:p>
    <w:p w14:paraId="12294708" w14:textId="0B5767C0" w:rsidR="00431189" w:rsidRPr="007D7245" w:rsidRDefault="00000000">
      <w:pPr>
        <w:pStyle w:val="ListParagraph"/>
        <w:numPr>
          <w:ilvl w:val="0"/>
          <w:numId w:val="4"/>
        </w:numPr>
        <w:tabs>
          <w:tab w:val="left" w:pos="863"/>
        </w:tabs>
        <w:spacing w:line="241" w:lineRule="exact"/>
        <w:ind w:left="863" w:hanging="359"/>
        <w:rPr>
          <w:sz w:val="20"/>
        </w:rPr>
      </w:pPr>
      <w:r w:rsidRPr="007D7245">
        <w:rPr>
          <w:sz w:val="20"/>
        </w:rPr>
        <w:t>Respect</w:t>
      </w:r>
      <w:r w:rsidRPr="007D7245">
        <w:rPr>
          <w:spacing w:val="11"/>
          <w:sz w:val="20"/>
        </w:rPr>
        <w:t xml:space="preserve"> </w:t>
      </w:r>
      <w:r w:rsidRPr="007D7245">
        <w:rPr>
          <w:sz w:val="20"/>
        </w:rPr>
        <w:t>for</w:t>
      </w:r>
      <w:r w:rsidRPr="007D7245">
        <w:rPr>
          <w:spacing w:val="12"/>
          <w:sz w:val="20"/>
        </w:rPr>
        <w:t xml:space="preserve"> </w:t>
      </w:r>
      <w:r w:rsidRPr="007D7245">
        <w:rPr>
          <w:sz w:val="20"/>
        </w:rPr>
        <w:t>the</w:t>
      </w:r>
      <w:r w:rsidRPr="007D7245">
        <w:rPr>
          <w:spacing w:val="10"/>
          <w:sz w:val="20"/>
        </w:rPr>
        <w:t xml:space="preserve"> </w:t>
      </w:r>
      <w:r w:rsidRPr="007D7245">
        <w:rPr>
          <w:spacing w:val="-2"/>
          <w:sz w:val="20"/>
        </w:rPr>
        <w:t>environment.</w:t>
      </w:r>
    </w:p>
    <w:p w14:paraId="5496A71E" w14:textId="77777777" w:rsidR="00431189" w:rsidRPr="007D7245" w:rsidRDefault="00431189">
      <w:pPr>
        <w:pStyle w:val="BodyText"/>
        <w:rPr>
          <w:sz w:val="20"/>
        </w:rPr>
      </w:pPr>
    </w:p>
    <w:p w14:paraId="407925A8" w14:textId="39479CCE" w:rsidR="00431189" w:rsidRPr="007D7245" w:rsidRDefault="00000000" w:rsidP="00EC1656">
      <w:pPr>
        <w:pStyle w:val="BodyText"/>
        <w:spacing w:before="1"/>
        <w:rPr>
          <w:color w:val="183883" w:themeColor="accent2"/>
        </w:rPr>
      </w:pPr>
      <w:bookmarkStart w:id="3" w:name="_TOC_250012"/>
      <w:r w:rsidRPr="007D7245">
        <w:rPr>
          <w:color w:val="183883" w:themeColor="accent2"/>
          <w:w w:val="115"/>
        </w:rPr>
        <w:t>Human</w:t>
      </w:r>
      <w:r w:rsidRPr="007D7245">
        <w:rPr>
          <w:color w:val="183883" w:themeColor="accent2"/>
          <w:spacing w:val="18"/>
          <w:w w:val="120"/>
        </w:rPr>
        <w:t xml:space="preserve"> </w:t>
      </w:r>
      <w:bookmarkEnd w:id="3"/>
      <w:r w:rsidRPr="007D7245">
        <w:rPr>
          <w:color w:val="183883" w:themeColor="accent2"/>
          <w:spacing w:val="-2"/>
          <w:w w:val="120"/>
        </w:rPr>
        <w:t>Rights</w:t>
      </w:r>
    </w:p>
    <w:p w14:paraId="45D608C1" w14:textId="4CF32D2A" w:rsidR="00431189" w:rsidRPr="007D7245" w:rsidRDefault="008F7C34" w:rsidP="0041425F">
      <w:pPr>
        <w:pStyle w:val="BodyText"/>
        <w:spacing w:before="266" w:line="242" w:lineRule="auto"/>
        <w:ind w:left="143" w:right="137"/>
        <w:jc w:val="both"/>
      </w:pPr>
      <w:r>
        <w:t xml:space="preserve">Employees and </w:t>
      </w:r>
      <w:r>
        <w:rPr>
          <w:w w:val="105"/>
        </w:rPr>
        <w:t xml:space="preserve">Stakeholders </w:t>
      </w:r>
      <w:r w:rsidR="009A3FB5" w:rsidRPr="007D7245">
        <w:rPr>
          <w:w w:val="105"/>
        </w:rPr>
        <w:t>will</w:t>
      </w:r>
      <w:r w:rsidR="009A3FB5" w:rsidRPr="007D7245">
        <w:rPr>
          <w:spacing w:val="-11"/>
          <w:w w:val="105"/>
        </w:rPr>
        <w:t xml:space="preserve"> </w:t>
      </w:r>
      <w:r w:rsidR="009A3FB5" w:rsidRPr="007D7245">
        <w:rPr>
          <w:w w:val="105"/>
        </w:rPr>
        <w:t>protect</w:t>
      </w:r>
      <w:r w:rsidR="009A3FB5" w:rsidRPr="007D7245">
        <w:rPr>
          <w:spacing w:val="-11"/>
          <w:w w:val="105"/>
        </w:rPr>
        <w:t xml:space="preserve"> </w:t>
      </w:r>
      <w:r w:rsidR="009A3FB5" w:rsidRPr="007D7245">
        <w:rPr>
          <w:w w:val="105"/>
        </w:rPr>
        <w:t>and</w:t>
      </w:r>
      <w:r w:rsidR="009A3FB5" w:rsidRPr="007D7245">
        <w:rPr>
          <w:spacing w:val="-9"/>
          <w:w w:val="105"/>
        </w:rPr>
        <w:t xml:space="preserve"> </w:t>
      </w:r>
      <w:r w:rsidR="009A3FB5" w:rsidRPr="007D7245">
        <w:rPr>
          <w:w w:val="105"/>
        </w:rPr>
        <w:t>promote</w:t>
      </w:r>
      <w:r w:rsidR="009A3FB5" w:rsidRPr="007D7245">
        <w:rPr>
          <w:spacing w:val="-9"/>
          <w:w w:val="105"/>
        </w:rPr>
        <w:t xml:space="preserve"> </w:t>
      </w:r>
      <w:r w:rsidR="009A3FB5" w:rsidRPr="007D7245">
        <w:rPr>
          <w:w w:val="105"/>
        </w:rPr>
        <w:t>human</w:t>
      </w:r>
      <w:r w:rsidR="009A3FB5" w:rsidRPr="007D7245">
        <w:rPr>
          <w:spacing w:val="-11"/>
          <w:w w:val="105"/>
        </w:rPr>
        <w:t xml:space="preserve"> </w:t>
      </w:r>
      <w:r w:rsidR="009A3FB5" w:rsidRPr="007D7245">
        <w:rPr>
          <w:w w:val="105"/>
        </w:rPr>
        <w:t>rights</w:t>
      </w:r>
      <w:r w:rsidR="009A3FB5" w:rsidRPr="007D7245">
        <w:rPr>
          <w:spacing w:val="-12"/>
          <w:w w:val="105"/>
        </w:rPr>
        <w:t xml:space="preserve"> </w:t>
      </w:r>
      <w:r w:rsidR="009A3FB5" w:rsidRPr="007D7245">
        <w:rPr>
          <w:w w:val="105"/>
        </w:rPr>
        <w:t>in</w:t>
      </w:r>
      <w:r w:rsidR="009A3FB5" w:rsidRPr="007D7245">
        <w:rPr>
          <w:spacing w:val="-11"/>
          <w:w w:val="105"/>
        </w:rPr>
        <w:t xml:space="preserve"> </w:t>
      </w:r>
      <w:r w:rsidR="009A3FB5" w:rsidRPr="007D7245">
        <w:rPr>
          <w:w w:val="105"/>
        </w:rPr>
        <w:t>line</w:t>
      </w:r>
      <w:r w:rsidR="009A3FB5" w:rsidRPr="007D7245">
        <w:rPr>
          <w:spacing w:val="-11"/>
          <w:w w:val="105"/>
        </w:rPr>
        <w:t xml:space="preserve"> </w:t>
      </w:r>
      <w:r w:rsidR="009A3FB5" w:rsidRPr="007D7245">
        <w:rPr>
          <w:w w:val="105"/>
        </w:rPr>
        <w:t>with</w:t>
      </w:r>
      <w:r w:rsidR="009A3FB5" w:rsidRPr="007D7245">
        <w:rPr>
          <w:spacing w:val="-9"/>
          <w:w w:val="105"/>
        </w:rPr>
        <w:t xml:space="preserve"> </w:t>
      </w:r>
      <w:r w:rsidR="009A3FB5" w:rsidRPr="007D7245">
        <w:rPr>
          <w:w w:val="105"/>
        </w:rPr>
        <w:t>the</w:t>
      </w:r>
      <w:r w:rsidR="009A3FB5" w:rsidRPr="007D7245">
        <w:rPr>
          <w:spacing w:val="-9"/>
          <w:w w:val="105"/>
        </w:rPr>
        <w:t xml:space="preserve"> </w:t>
      </w:r>
      <w:r w:rsidR="009A3FB5" w:rsidRPr="007D7245">
        <w:rPr>
          <w:w w:val="105"/>
        </w:rPr>
        <w:t>International</w:t>
      </w:r>
      <w:r w:rsidR="009A3FB5" w:rsidRPr="007D7245">
        <w:rPr>
          <w:spacing w:val="-9"/>
          <w:w w:val="105"/>
        </w:rPr>
        <w:t xml:space="preserve"> </w:t>
      </w:r>
      <w:r w:rsidR="009A3FB5" w:rsidRPr="007D7245">
        <w:rPr>
          <w:w w:val="105"/>
        </w:rPr>
        <w:t>Bill</w:t>
      </w:r>
      <w:r w:rsidR="009A3FB5" w:rsidRPr="007D7245">
        <w:rPr>
          <w:spacing w:val="-11"/>
          <w:w w:val="105"/>
        </w:rPr>
        <w:t xml:space="preserve"> </w:t>
      </w:r>
      <w:r w:rsidR="009A3FB5" w:rsidRPr="007D7245">
        <w:rPr>
          <w:w w:val="105"/>
        </w:rPr>
        <w:t>of</w:t>
      </w:r>
      <w:r w:rsidR="009A3FB5" w:rsidRPr="007D7245">
        <w:rPr>
          <w:spacing w:val="-9"/>
          <w:w w:val="105"/>
        </w:rPr>
        <w:t xml:space="preserve"> </w:t>
      </w:r>
      <w:r w:rsidR="009A3FB5" w:rsidRPr="007D7245">
        <w:rPr>
          <w:w w:val="105"/>
        </w:rPr>
        <w:t>Human</w:t>
      </w:r>
      <w:r w:rsidR="009A3FB5" w:rsidRPr="007D7245">
        <w:rPr>
          <w:spacing w:val="-11"/>
          <w:w w:val="105"/>
        </w:rPr>
        <w:t xml:space="preserve"> </w:t>
      </w:r>
      <w:r w:rsidR="009A3FB5" w:rsidRPr="007D7245">
        <w:rPr>
          <w:w w:val="105"/>
        </w:rPr>
        <w:t>Rights</w:t>
      </w:r>
      <w:r w:rsidR="009A3FB5" w:rsidRPr="007D7245">
        <w:rPr>
          <w:spacing w:val="-10"/>
          <w:w w:val="105"/>
        </w:rPr>
        <w:t xml:space="preserve"> </w:t>
      </w:r>
      <w:r w:rsidR="009A3FB5" w:rsidRPr="007D7245">
        <w:rPr>
          <w:w w:val="105"/>
        </w:rPr>
        <w:t>and the</w:t>
      </w:r>
      <w:r w:rsidR="009A3FB5" w:rsidRPr="007D7245">
        <w:rPr>
          <w:spacing w:val="-16"/>
          <w:w w:val="105"/>
        </w:rPr>
        <w:t xml:space="preserve"> </w:t>
      </w:r>
      <w:r w:rsidR="009A3FB5" w:rsidRPr="007D7245">
        <w:rPr>
          <w:w w:val="105"/>
        </w:rPr>
        <w:t>International</w:t>
      </w:r>
      <w:r w:rsidR="009A3FB5" w:rsidRPr="007D7245">
        <w:rPr>
          <w:spacing w:val="-15"/>
          <w:w w:val="105"/>
        </w:rPr>
        <w:t xml:space="preserve"> </w:t>
      </w:r>
      <w:r w:rsidR="009A3FB5" w:rsidRPr="007D7245">
        <w:rPr>
          <w:w w:val="105"/>
        </w:rPr>
        <w:t>Labor</w:t>
      </w:r>
      <w:r w:rsidR="009A3FB5" w:rsidRPr="007D7245">
        <w:rPr>
          <w:spacing w:val="-16"/>
          <w:w w:val="105"/>
        </w:rPr>
        <w:t xml:space="preserve"> </w:t>
      </w:r>
      <w:r w:rsidR="009A3FB5" w:rsidRPr="007D7245">
        <w:rPr>
          <w:w w:val="105"/>
        </w:rPr>
        <w:t>Organization’s</w:t>
      </w:r>
      <w:r w:rsidR="009A3FB5" w:rsidRPr="007D7245">
        <w:rPr>
          <w:spacing w:val="-15"/>
          <w:w w:val="105"/>
        </w:rPr>
        <w:t xml:space="preserve"> </w:t>
      </w:r>
      <w:r w:rsidR="009A3FB5" w:rsidRPr="007D7245">
        <w:rPr>
          <w:w w:val="105"/>
        </w:rPr>
        <w:t>Declaration</w:t>
      </w:r>
      <w:r w:rsidR="009A3FB5" w:rsidRPr="007D7245">
        <w:rPr>
          <w:spacing w:val="-15"/>
          <w:w w:val="105"/>
        </w:rPr>
        <w:t xml:space="preserve"> </w:t>
      </w:r>
      <w:r w:rsidR="009A3FB5" w:rsidRPr="007D7245">
        <w:rPr>
          <w:w w:val="105"/>
        </w:rPr>
        <w:t>on</w:t>
      </w:r>
      <w:r w:rsidR="009A3FB5" w:rsidRPr="007D7245">
        <w:rPr>
          <w:spacing w:val="-16"/>
          <w:w w:val="105"/>
        </w:rPr>
        <w:t xml:space="preserve"> </w:t>
      </w:r>
      <w:r w:rsidR="009A3FB5" w:rsidRPr="007D7245">
        <w:rPr>
          <w:w w:val="105"/>
        </w:rPr>
        <w:t>Fundamental</w:t>
      </w:r>
      <w:r w:rsidR="009A3FB5" w:rsidRPr="007D7245">
        <w:rPr>
          <w:spacing w:val="-15"/>
          <w:w w:val="105"/>
        </w:rPr>
        <w:t xml:space="preserve"> </w:t>
      </w:r>
      <w:r w:rsidR="009A3FB5" w:rsidRPr="007D7245">
        <w:rPr>
          <w:w w:val="105"/>
        </w:rPr>
        <w:t>Principles</w:t>
      </w:r>
      <w:r w:rsidR="009A3FB5" w:rsidRPr="007D7245">
        <w:rPr>
          <w:spacing w:val="-15"/>
          <w:w w:val="105"/>
        </w:rPr>
        <w:t xml:space="preserve"> </w:t>
      </w:r>
      <w:r w:rsidR="009A3FB5" w:rsidRPr="007D7245">
        <w:rPr>
          <w:w w:val="105"/>
        </w:rPr>
        <w:t>and</w:t>
      </w:r>
      <w:r w:rsidR="009A3FB5" w:rsidRPr="007D7245">
        <w:rPr>
          <w:spacing w:val="-16"/>
          <w:w w:val="105"/>
        </w:rPr>
        <w:t xml:space="preserve"> </w:t>
      </w:r>
      <w:r w:rsidR="009A3FB5" w:rsidRPr="007D7245">
        <w:rPr>
          <w:w w:val="105"/>
        </w:rPr>
        <w:t>Rights</w:t>
      </w:r>
      <w:r w:rsidR="009A3FB5" w:rsidRPr="007D7245">
        <w:rPr>
          <w:spacing w:val="-15"/>
          <w:w w:val="105"/>
        </w:rPr>
        <w:t xml:space="preserve"> </w:t>
      </w:r>
      <w:r w:rsidR="009A3FB5" w:rsidRPr="007D7245">
        <w:rPr>
          <w:w w:val="105"/>
        </w:rPr>
        <w:t>at</w:t>
      </w:r>
      <w:r w:rsidR="009A3FB5" w:rsidRPr="007D7245">
        <w:rPr>
          <w:spacing w:val="-15"/>
          <w:w w:val="105"/>
        </w:rPr>
        <w:t xml:space="preserve"> </w:t>
      </w:r>
      <w:r w:rsidR="009A3FB5" w:rsidRPr="007D7245">
        <w:rPr>
          <w:w w:val="105"/>
        </w:rPr>
        <w:t>Work</w:t>
      </w:r>
      <w:r w:rsidR="009A3FB5" w:rsidRPr="007D7245">
        <w:rPr>
          <w:spacing w:val="-16"/>
          <w:w w:val="105"/>
        </w:rPr>
        <w:t xml:space="preserve"> </w:t>
      </w:r>
      <w:r w:rsidR="009A3FB5" w:rsidRPr="007D7245">
        <w:rPr>
          <w:w w:val="105"/>
        </w:rPr>
        <w:t xml:space="preserve">with </w:t>
      </w:r>
      <w:r w:rsidR="009A3FB5" w:rsidRPr="007D7245">
        <w:t>its</w:t>
      </w:r>
      <w:r w:rsidR="009A3FB5" w:rsidRPr="007D7245">
        <w:rPr>
          <w:spacing w:val="-12"/>
        </w:rPr>
        <w:t xml:space="preserve"> </w:t>
      </w:r>
      <w:r w:rsidR="009A3FB5" w:rsidRPr="007D7245">
        <w:t>core</w:t>
      </w:r>
      <w:r w:rsidR="009A3FB5" w:rsidRPr="007D7245">
        <w:rPr>
          <w:spacing w:val="-10"/>
        </w:rPr>
        <w:t xml:space="preserve"> </w:t>
      </w:r>
      <w:r w:rsidR="009A3FB5" w:rsidRPr="007D7245">
        <w:t>Conventions,</w:t>
      </w:r>
      <w:r w:rsidR="009A3FB5" w:rsidRPr="007D7245">
        <w:rPr>
          <w:spacing w:val="-10"/>
        </w:rPr>
        <w:t xml:space="preserve"> </w:t>
      </w:r>
      <w:r w:rsidR="009A3FB5" w:rsidRPr="007D7245">
        <w:t>the</w:t>
      </w:r>
      <w:r w:rsidR="009A3FB5" w:rsidRPr="007D7245">
        <w:rPr>
          <w:spacing w:val="-13"/>
        </w:rPr>
        <w:t xml:space="preserve"> </w:t>
      </w:r>
      <w:r w:rsidR="009A3FB5" w:rsidRPr="007D7245">
        <w:t>UN</w:t>
      </w:r>
      <w:r w:rsidR="009A3FB5" w:rsidRPr="007D7245">
        <w:rPr>
          <w:spacing w:val="-13"/>
        </w:rPr>
        <w:t xml:space="preserve"> </w:t>
      </w:r>
      <w:r w:rsidR="009A3FB5" w:rsidRPr="007D7245">
        <w:t>Guiding</w:t>
      </w:r>
      <w:r w:rsidR="009A3FB5" w:rsidRPr="007D7245">
        <w:rPr>
          <w:spacing w:val="-13"/>
        </w:rPr>
        <w:t xml:space="preserve"> </w:t>
      </w:r>
      <w:r w:rsidR="009A3FB5" w:rsidRPr="007D7245">
        <w:t>Principles</w:t>
      </w:r>
      <w:r w:rsidR="009A3FB5" w:rsidRPr="007D7245">
        <w:rPr>
          <w:spacing w:val="-12"/>
        </w:rPr>
        <w:t xml:space="preserve"> </w:t>
      </w:r>
      <w:r w:rsidR="009A3FB5" w:rsidRPr="007D7245">
        <w:t>on</w:t>
      </w:r>
      <w:r w:rsidR="009A3FB5" w:rsidRPr="007D7245">
        <w:rPr>
          <w:spacing w:val="-13"/>
        </w:rPr>
        <w:t xml:space="preserve"> </w:t>
      </w:r>
      <w:r w:rsidR="009A3FB5" w:rsidRPr="007D7245">
        <w:t>Business</w:t>
      </w:r>
      <w:r w:rsidR="009A3FB5" w:rsidRPr="007D7245">
        <w:rPr>
          <w:spacing w:val="-10"/>
        </w:rPr>
        <w:t xml:space="preserve"> </w:t>
      </w:r>
      <w:r w:rsidR="009A3FB5" w:rsidRPr="007D7245">
        <w:t>and</w:t>
      </w:r>
      <w:r w:rsidR="009A3FB5" w:rsidRPr="007D7245">
        <w:rPr>
          <w:spacing w:val="-13"/>
        </w:rPr>
        <w:t xml:space="preserve"> </w:t>
      </w:r>
      <w:r w:rsidR="009A3FB5" w:rsidRPr="007D7245">
        <w:t>Human</w:t>
      </w:r>
      <w:r w:rsidR="009A3FB5" w:rsidRPr="007D7245">
        <w:rPr>
          <w:spacing w:val="-13"/>
        </w:rPr>
        <w:t xml:space="preserve"> </w:t>
      </w:r>
      <w:r w:rsidR="009A3FB5" w:rsidRPr="007D7245">
        <w:t>Rights</w:t>
      </w:r>
      <w:r w:rsidR="009A3FB5" w:rsidRPr="007D7245">
        <w:rPr>
          <w:spacing w:val="-12"/>
        </w:rPr>
        <w:t xml:space="preserve"> </w:t>
      </w:r>
      <w:r w:rsidR="009A3FB5" w:rsidRPr="007D7245">
        <w:rPr>
          <w:w w:val="105"/>
        </w:rPr>
        <w:t xml:space="preserve">in dealing with their stakeholders at large (i.e. employees, clients, </w:t>
      </w:r>
      <w:r w:rsidR="00241499">
        <w:rPr>
          <w:w w:val="105"/>
        </w:rPr>
        <w:t>Agents &amp; Suppliers</w:t>
      </w:r>
      <w:r w:rsidR="009A3FB5" w:rsidRPr="007D7245">
        <w:rPr>
          <w:w w:val="105"/>
        </w:rPr>
        <w:t>,</w:t>
      </w:r>
      <w:r w:rsidR="009A3FB5" w:rsidRPr="007D7245">
        <w:rPr>
          <w:spacing w:val="-3"/>
          <w:w w:val="105"/>
        </w:rPr>
        <w:t xml:space="preserve"> </w:t>
      </w:r>
      <w:r w:rsidR="009A3FB5" w:rsidRPr="007D7245">
        <w:rPr>
          <w:w w:val="105"/>
        </w:rPr>
        <w:t>shareholders,</w:t>
      </w:r>
      <w:r w:rsidR="009A3FB5" w:rsidRPr="007D7245">
        <w:rPr>
          <w:spacing w:val="-6"/>
          <w:w w:val="105"/>
        </w:rPr>
        <w:t xml:space="preserve"> </w:t>
      </w:r>
      <w:r w:rsidR="009A3FB5" w:rsidRPr="007D7245">
        <w:rPr>
          <w:w w:val="105"/>
        </w:rPr>
        <w:t>and</w:t>
      </w:r>
      <w:r w:rsidR="009A3FB5" w:rsidRPr="007D7245">
        <w:rPr>
          <w:spacing w:val="-6"/>
          <w:w w:val="105"/>
        </w:rPr>
        <w:t xml:space="preserve"> </w:t>
      </w:r>
      <w:r w:rsidR="009A3FB5" w:rsidRPr="007D7245">
        <w:rPr>
          <w:w w:val="105"/>
        </w:rPr>
        <w:t>the</w:t>
      </w:r>
      <w:r w:rsidR="009A3FB5" w:rsidRPr="007D7245">
        <w:rPr>
          <w:spacing w:val="-6"/>
          <w:w w:val="105"/>
        </w:rPr>
        <w:t xml:space="preserve"> </w:t>
      </w:r>
      <w:r w:rsidR="009A3FB5" w:rsidRPr="007D7245">
        <w:rPr>
          <w:w w:val="105"/>
        </w:rPr>
        <w:t>local</w:t>
      </w:r>
      <w:r w:rsidR="009A3FB5" w:rsidRPr="007D7245">
        <w:rPr>
          <w:spacing w:val="-10"/>
          <w:w w:val="105"/>
        </w:rPr>
        <w:t xml:space="preserve"> </w:t>
      </w:r>
      <w:r w:rsidR="009A3FB5" w:rsidRPr="007D7245">
        <w:rPr>
          <w:w w:val="105"/>
        </w:rPr>
        <w:t>communities</w:t>
      </w:r>
      <w:r w:rsidR="009A3FB5" w:rsidRPr="007D7245">
        <w:rPr>
          <w:spacing w:val="-5"/>
          <w:w w:val="105"/>
        </w:rPr>
        <w:t xml:space="preserve"> </w:t>
      </w:r>
      <w:r w:rsidR="009A3FB5" w:rsidRPr="007D7245">
        <w:rPr>
          <w:w w:val="105"/>
        </w:rPr>
        <w:t>where</w:t>
      </w:r>
      <w:r w:rsidR="009A3FB5" w:rsidRPr="007D7245">
        <w:rPr>
          <w:spacing w:val="-6"/>
          <w:w w:val="105"/>
        </w:rPr>
        <w:t xml:space="preserve"> </w:t>
      </w:r>
      <w:r w:rsidR="009A3FB5" w:rsidRPr="007D7245">
        <w:rPr>
          <w:w w:val="105"/>
        </w:rPr>
        <w:t>they</w:t>
      </w:r>
      <w:r w:rsidR="009A3FB5" w:rsidRPr="007D7245">
        <w:rPr>
          <w:spacing w:val="-4"/>
          <w:w w:val="105"/>
        </w:rPr>
        <w:t xml:space="preserve"> </w:t>
      </w:r>
      <w:r w:rsidR="009A3FB5" w:rsidRPr="007D7245">
        <w:rPr>
          <w:w w:val="105"/>
        </w:rPr>
        <w:t>operate).</w:t>
      </w:r>
      <w:r w:rsidR="0041425F">
        <w:rPr>
          <w:w w:val="105"/>
        </w:rPr>
        <w:t xml:space="preserve"> </w:t>
      </w:r>
      <w:r>
        <w:t xml:space="preserve">Employees and Stakeholders </w:t>
      </w:r>
      <w:r w:rsidR="009A3FB5" w:rsidRPr="007D7245">
        <w:t xml:space="preserve">must be aware of and respect </w:t>
      </w:r>
      <w:r w:rsidR="00C352BF" w:rsidRPr="007D7245">
        <w:t>Trident Techlabs Ltd.</w:t>
      </w:r>
      <w:r w:rsidR="009A3FB5" w:rsidRPr="007D7245">
        <w:t xml:space="preserve">’s Human Rights Policy commitments described </w:t>
      </w:r>
      <w:r w:rsidR="009A3FB5" w:rsidRPr="007D7245">
        <w:rPr>
          <w:spacing w:val="-2"/>
          <w:w w:val="110"/>
        </w:rPr>
        <w:t>below.</w:t>
      </w:r>
    </w:p>
    <w:p w14:paraId="3F1AB466" w14:textId="77777777" w:rsidR="00431189" w:rsidRPr="007D7245" w:rsidRDefault="00431189">
      <w:pPr>
        <w:pStyle w:val="BodyText"/>
        <w:spacing w:before="162"/>
      </w:pPr>
    </w:p>
    <w:p w14:paraId="7E878731" w14:textId="0E6CEC5E" w:rsidR="00431189" w:rsidRPr="007D7245" w:rsidRDefault="00000000" w:rsidP="0041425F">
      <w:pPr>
        <w:pStyle w:val="Heading3"/>
        <w:numPr>
          <w:ilvl w:val="1"/>
          <w:numId w:val="8"/>
        </w:numPr>
        <w:tabs>
          <w:tab w:val="left" w:pos="861"/>
        </w:tabs>
        <w:rPr>
          <w:color w:val="183883" w:themeColor="accent2"/>
        </w:rPr>
      </w:pPr>
      <w:bookmarkStart w:id="4" w:name="_Toc195532666"/>
      <w:r w:rsidRPr="007D7245">
        <w:rPr>
          <w:color w:val="183883" w:themeColor="accent2"/>
          <w:w w:val="120"/>
        </w:rPr>
        <w:t>Equal</w:t>
      </w:r>
      <w:r w:rsidRPr="007D7245">
        <w:rPr>
          <w:color w:val="183883" w:themeColor="accent2"/>
          <w:spacing w:val="9"/>
          <w:w w:val="120"/>
        </w:rPr>
        <w:t xml:space="preserve"> </w:t>
      </w:r>
      <w:r w:rsidRPr="007D7245">
        <w:rPr>
          <w:color w:val="183883" w:themeColor="accent2"/>
          <w:w w:val="120"/>
        </w:rPr>
        <w:t>opportunity</w:t>
      </w:r>
      <w:r w:rsidRPr="007D7245">
        <w:rPr>
          <w:color w:val="183883" w:themeColor="accent2"/>
          <w:spacing w:val="11"/>
          <w:w w:val="120"/>
        </w:rPr>
        <w:t xml:space="preserve"> </w:t>
      </w:r>
      <w:r w:rsidRPr="007D7245">
        <w:rPr>
          <w:color w:val="183883" w:themeColor="accent2"/>
          <w:w w:val="120"/>
        </w:rPr>
        <w:t>and</w:t>
      </w:r>
      <w:r w:rsidRPr="007D7245">
        <w:rPr>
          <w:color w:val="183883" w:themeColor="accent2"/>
          <w:spacing w:val="12"/>
          <w:w w:val="120"/>
        </w:rPr>
        <w:t xml:space="preserve"> </w:t>
      </w:r>
      <w:r w:rsidRPr="007D7245">
        <w:rPr>
          <w:color w:val="183883" w:themeColor="accent2"/>
          <w:w w:val="120"/>
        </w:rPr>
        <w:t>fair</w:t>
      </w:r>
      <w:r w:rsidRPr="007D7245">
        <w:rPr>
          <w:color w:val="183883" w:themeColor="accent2"/>
          <w:spacing w:val="15"/>
          <w:w w:val="120"/>
        </w:rPr>
        <w:t xml:space="preserve"> </w:t>
      </w:r>
      <w:r w:rsidRPr="007D7245">
        <w:rPr>
          <w:color w:val="183883" w:themeColor="accent2"/>
          <w:spacing w:val="-2"/>
          <w:w w:val="120"/>
        </w:rPr>
        <w:t>treatment</w:t>
      </w:r>
      <w:bookmarkEnd w:id="4"/>
    </w:p>
    <w:p w14:paraId="13C92F64" w14:textId="1F7BA552" w:rsidR="00431189" w:rsidRPr="007D7245" w:rsidRDefault="008F7C34">
      <w:pPr>
        <w:pStyle w:val="BodyText"/>
        <w:spacing w:line="242" w:lineRule="auto"/>
        <w:ind w:left="864" w:right="135"/>
        <w:jc w:val="both"/>
      </w:pPr>
      <w:r>
        <w:t xml:space="preserve">Employees and Stakeholders </w:t>
      </w:r>
      <w:r w:rsidR="009A3FB5" w:rsidRPr="007D7245">
        <w:rPr>
          <w:w w:val="105"/>
        </w:rPr>
        <w:t>will</w:t>
      </w:r>
      <w:r w:rsidR="009A3FB5" w:rsidRPr="007D7245">
        <w:rPr>
          <w:spacing w:val="-11"/>
          <w:w w:val="105"/>
        </w:rPr>
        <w:t xml:space="preserve"> </w:t>
      </w:r>
      <w:r w:rsidR="009A3FB5" w:rsidRPr="007D7245">
        <w:rPr>
          <w:w w:val="105"/>
        </w:rPr>
        <w:t>not</w:t>
      </w:r>
      <w:r w:rsidR="009A3FB5" w:rsidRPr="007D7245">
        <w:rPr>
          <w:spacing w:val="-9"/>
          <w:w w:val="105"/>
        </w:rPr>
        <w:t xml:space="preserve"> </w:t>
      </w:r>
      <w:r w:rsidR="009A3FB5" w:rsidRPr="007D7245">
        <w:rPr>
          <w:w w:val="105"/>
        </w:rPr>
        <w:t>discriminate</w:t>
      </w:r>
      <w:r w:rsidR="009A3FB5" w:rsidRPr="007D7245">
        <w:rPr>
          <w:spacing w:val="-11"/>
          <w:w w:val="105"/>
        </w:rPr>
        <w:t xml:space="preserve"> </w:t>
      </w:r>
      <w:r w:rsidR="009A3FB5" w:rsidRPr="007D7245">
        <w:rPr>
          <w:w w:val="105"/>
        </w:rPr>
        <w:t>on</w:t>
      </w:r>
      <w:r w:rsidR="009A3FB5" w:rsidRPr="007D7245">
        <w:rPr>
          <w:spacing w:val="-7"/>
          <w:w w:val="105"/>
        </w:rPr>
        <w:t xml:space="preserve"> </w:t>
      </w:r>
      <w:r w:rsidR="009A3FB5" w:rsidRPr="007D7245">
        <w:rPr>
          <w:w w:val="105"/>
        </w:rPr>
        <w:t>grounds</w:t>
      </w:r>
      <w:r w:rsidR="009A3FB5" w:rsidRPr="007D7245">
        <w:rPr>
          <w:spacing w:val="-9"/>
          <w:w w:val="105"/>
        </w:rPr>
        <w:t xml:space="preserve"> </w:t>
      </w:r>
      <w:r w:rsidR="009A3FB5" w:rsidRPr="007D7245">
        <w:rPr>
          <w:w w:val="105"/>
        </w:rPr>
        <w:t>of</w:t>
      </w:r>
      <w:r w:rsidR="009A3FB5" w:rsidRPr="007D7245">
        <w:rPr>
          <w:spacing w:val="-6"/>
          <w:w w:val="105"/>
        </w:rPr>
        <w:t xml:space="preserve"> </w:t>
      </w:r>
      <w:r w:rsidR="009A3FB5" w:rsidRPr="007D7245">
        <w:rPr>
          <w:w w:val="105"/>
        </w:rPr>
        <w:t>sex,</w:t>
      </w:r>
      <w:r w:rsidR="009A3FB5" w:rsidRPr="007D7245">
        <w:rPr>
          <w:spacing w:val="-9"/>
          <w:w w:val="105"/>
        </w:rPr>
        <w:t xml:space="preserve"> </w:t>
      </w:r>
      <w:r w:rsidR="009A3FB5" w:rsidRPr="007D7245">
        <w:rPr>
          <w:w w:val="105"/>
        </w:rPr>
        <w:t>political</w:t>
      </w:r>
      <w:r w:rsidR="009A3FB5" w:rsidRPr="007D7245">
        <w:rPr>
          <w:spacing w:val="-9"/>
          <w:w w:val="105"/>
        </w:rPr>
        <w:t xml:space="preserve"> </w:t>
      </w:r>
      <w:r w:rsidR="009A3FB5" w:rsidRPr="007D7245">
        <w:rPr>
          <w:w w:val="105"/>
        </w:rPr>
        <w:t>opinion,</w:t>
      </w:r>
      <w:r w:rsidR="009A3FB5" w:rsidRPr="007D7245">
        <w:rPr>
          <w:spacing w:val="-10"/>
          <w:w w:val="105"/>
        </w:rPr>
        <w:t xml:space="preserve"> </w:t>
      </w:r>
      <w:r w:rsidR="009A3FB5" w:rsidRPr="007D7245">
        <w:rPr>
          <w:w w:val="105"/>
        </w:rPr>
        <w:t>national</w:t>
      </w:r>
      <w:r w:rsidR="009A3FB5" w:rsidRPr="007D7245">
        <w:rPr>
          <w:spacing w:val="-9"/>
          <w:w w:val="105"/>
        </w:rPr>
        <w:t xml:space="preserve"> </w:t>
      </w:r>
      <w:r w:rsidR="009A3FB5" w:rsidRPr="007D7245">
        <w:rPr>
          <w:w w:val="105"/>
        </w:rPr>
        <w:t>extraction</w:t>
      </w:r>
      <w:r w:rsidR="009A3FB5" w:rsidRPr="007D7245">
        <w:rPr>
          <w:spacing w:val="-7"/>
          <w:w w:val="105"/>
        </w:rPr>
        <w:t xml:space="preserve"> </w:t>
      </w:r>
      <w:r w:rsidR="009A3FB5" w:rsidRPr="007D7245">
        <w:rPr>
          <w:w w:val="105"/>
        </w:rPr>
        <w:t>or</w:t>
      </w:r>
      <w:r w:rsidR="009A3FB5" w:rsidRPr="007D7245">
        <w:rPr>
          <w:spacing w:val="-5"/>
          <w:w w:val="105"/>
        </w:rPr>
        <w:t xml:space="preserve"> </w:t>
      </w:r>
      <w:r w:rsidR="009A3FB5" w:rsidRPr="007D7245">
        <w:rPr>
          <w:w w:val="105"/>
        </w:rPr>
        <w:t>social origin,</w:t>
      </w:r>
      <w:r w:rsidR="009A3FB5" w:rsidRPr="007D7245">
        <w:rPr>
          <w:spacing w:val="-8"/>
          <w:w w:val="105"/>
        </w:rPr>
        <w:t xml:space="preserve"> </w:t>
      </w:r>
      <w:r w:rsidR="009A3FB5" w:rsidRPr="007D7245">
        <w:rPr>
          <w:w w:val="105"/>
        </w:rPr>
        <w:t>skin</w:t>
      </w:r>
      <w:r w:rsidR="009A3FB5" w:rsidRPr="007D7245">
        <w:rPr>
          <w:spacing w:val="-13"/>
          <w:w w:val="105"/>
        </w:rPr>
        <w:t xml:space="preserve"> </w:t>
      </w:r>
      <w:r w:rsidR="006D5539" w:rsidRPr="007D7245">
        <w:rPr>
          <w:w w:val="105"/>
        </w:rPr>
        <w:t>colour</w:t>
      </w:r>
      <w:r w:rsidR="009A3FB5" w:rsidRPr="007D7245">
        <w:rPr>
          <w:w w:val="105"/>
        </w:rPr>
        <w:t>,</w:t>
      </w:r>
      <w:r w:rsidR="009A3FB5" w:rsidRPr="007D7245">
        <w:rPr>
          <w:spacing w:val="-8"/>
          <w:w w:val="105"/>
        </w:rPr>
        <w:t xml:space="preserve"> </w:t>
      </w:r>
      <w:r w:rsidR="009A3FB5" w:rsidRPr="007D7245">
        <w:rPr>
          <w:w w:val="105"/>
        </w:rPr>
        <w:t>race,</w:t>
      </w:r>
      <w:r w:rsidR="009A3FB5" w:rsidRPr="007D7245">
        <w:rPr>
          <w:spacing w:val="-5"/>
          <w:w w:val="105"/>
        </w:rPr>
        <w:t xml:space="preserve"> </w:t>
      </w:r>
      <w:r w:rsidR="009A3FB5" w:rsidRPr="007D7245">
        <w:rPr>
          <w:w w:val="105"/>
        </w:rPr>
        <w:t>or</w:t>
      </w:r>
      <w:r w:rsidR="009A3FB5" w:rsidRPr="007D7245">
        <w:rPr>
          <w:spacing w:val="-5"/>
          <w:w w:val="105"/>
        </w:rPr>
        <w:t xml:space="preserve"> </w:t>
      </w:r>
      <w:r w:rsidR="009A3FB5" w:rsidRPr="007D7245">
        <w:rPr>
          <w:w w:val="105"/>
        </w:rPr>
        <w:t>other</w:t>
      </w:r>
      <w:r w:rsidR="009A3FB5" w:rsidRPr="007D7245">
        <w:rPr>
          <w:spacing w:val="-6"/>
          <w:w w:val="105"/>
        </w:rPr>
        <w:t xml:space="preserve"> </w:t>
      </w:r>
      <w:r w:rsidR="009A3FB5" w:rsidRPr="007D7245">
        <w:rPr>
          <w:w w:val="105"/>
        </w:rPr>
        <w:t>criteria.</w:t>
      </w:r>
      <w:r w:rsidR="009A3FB5" w:rsidRPr="007D7245">
        <w:rPr>
          <w:spacing w:val="-8"/>
          <w:w w:val="105"/>
        </w:rPr>
        <w:t xml:space="preserve"> </w:t>
      </w:r>
      <w:r w:rsidR="00133C52">
        <w:rPr>
          <w:w w:val="105"/>
        </w:rPr>
        <w:t>Stakeholders should</w:t>
      </w:r>
      <w:r w:rsidR="009A3FB5" w:rsidRPr="007D7245">
        <w:rPr>
          <w:spacing w:val="-8"/>
          <w:w w:val="105"/>
        </w:rPr>
        <w:t xml:space="preserve"> </w:t>
      </w:r>
      <w:r w:rsidR="009A3FB5" w:rsidRPr="007D7245">
        <w:rPr>
          <w:w w:val="105"/>
        </w:rPr>
        <w:t>promote</w:t>
      </w:r>
      <w:r w:rsidR="009A3FB5" w:rsidRPr="007D7245">
        <w:rPr>
          <w:spacing w:val="-10"/>
          <w:w w:val="105"/>
        </w:rPr>
        <w:t xml:space="preserve"> </w:t>
      </w:r>
      <w:r w:rsidR="009A3FB5" w:rsidRPr="007D7245">
        <w:rPr>
          <w:w w:val="105"/>
        </w:rPr>
        <w:t>diversity</w:t>
      </w:r>
      <w:r w:rsidR="009A3FB5" w:rsidRPr="007D7245">
        <w:rPr>
          <w:spacing w:val="-8"/>
          <w:w w:val="105"/>
        </w:rPr>
        <w:t xml:space="preserve"> </w:t>
      </w:r>
      <w:r w:rsidR="009A3FB5" w:rsidRPr="007D7245">
        <w:rPr>
          <w:w w:val="105"/>
        </w:rPr>
        <w:t>and</w:t>
      </w:r>
      <w:r w:rsidR="009A3FB5" w:rsidRPr="007D7245">
        <w:rPr>
          <w:spacing w:val="-10"/>
          <w:w w:val="105"/>
        </w:rPr>
        <w:t xml:space="preserve"> </w:t>
      </w:r>
      <w:r w:rsidR="009A3FB5" w:rsidRPr="007D7245">
        <w:rPr>
          <w:w w:val="105"/>
        </w:rPr>
        <w:t>inclusion.</w:t>
      </w:r>
    </w:p>
    <w:p w14:paraId="282BC6A1" w14:textId="77777777" w:rsidR="00431189" w:rsidRPr="007D7245" w:rsidRDefault="00431189">
      <w:pPr>
        <w:pStyle w:val="BodyText"/>
        <w:spacing w:before="42"/>
      </w:pPr>
    </w:p>
    <w:p w14:paraId="326FC3EA" w14:textId="54166712" w:rsidR="00431189" w:rsidRPr="007D7245" w:rsidRDefault="0041425F" w:rsidP="0041425F">
      <w:pPr>
        <w:pStyle w:val="Heading3"/>
        <w:numPr>
          <w:ilvl w:val="1"/>
          <w:numId w:val="8"/>
        </w:numPr>
        <w:tabs>
          <w:tab w:val="left" w:pos="861"/>
        </w:tabs>
        <w:rPr>
          <w:color w:val="183883" w:themeColor="accent2"/>
        </w:rPr>
      </w:pPr>
      <w:r>
        <w:rPr>
          <w:color w:val="183883" w:themeColor="accent2"/>
          <w:w w:val="120"/>
        </w:rPr>
        <w:t xml:space="preserve"> </w:t>
      </w:r>
      <w:bookmarkStart w:id="5" w:name="_Toc195532667"/>
      <w:r w:rsidRPr="007D7245">
        <w:rPr>
          <w:color w:val="183883" w:themeColor="accent2"/>
          <w:w w:val="120"/>
        </w:rPr>
        <w:t>Freedom</w:t>
      </w:r>
      <w:r w:rsidRPr="007D7245">
        <w:rPr>
          <w:color w:val="183883" w:themeColor="accent2"/>
          <w:spacing w:val="6"/>
          <w:w w:val="120"/>
        </w:rPr>
        <w:t xml:space="preserve"> </w:t>
      </w:r>
      <w:r w:rsidRPr="007D7245">
        <w:rPr>
          <w:color w:val="183883" w:themeColor="accent2"/>
          <w:w w:val="120"/>
        </w:rPr>
        <w:t>of</w:t>
      </w:r>
      <w:r w:rsidRPr="007D7245">
        <w:rPr>
          <w:color w:val="183883" w:themeColor="accent2"/>
          <w:spacing w:val="6"/>
          <w:w w:val="120"/>
        </w:rPr>
        <w:t xml:space="preserve"> </w:t>
      </w:r>
      <w:r w:rsidRPr="007D7245">
        <w:rPr>
          <w:color w:val="183883" w:themeColor="accent2"/>
          <w:spacing w:val="-2"/>
          <w:w w:val="120"/>
        </w:rPr>
        <w:t>expression</w:t>
      </w:r>
      <w:bookmarkEnd w:id="5"/>
    </w:p>
    <w:p w14:paraId="6A3A22B2" w14:textId="4567AF52" w:rsidR="00431189" w:rsidRPr="007D7245" w:rsidRDefault="008F7C34" w:rsidP="009A3FB5">
      <w:pPr>
        <w:pStyle w:val="BodyText"/>
        <w:spacing w:before="1" w:line="242" w:lineRule="auto"/>
        <w:ind w:left="864" w:right="136"/>
        <w:jc w:val="both"/>
        <w:rPr>
          <w:sz w:val="20"/>
        </w:rPr>
      </w:pPr>
      <w:r>
        <w:t xml:space="preserve">Employees and Stakeholders </w:t>
      </w:r>
      <w:r w:rsidR="009A3FB5" w:rsidRPr="007D7245">
        <w:rPr>
          <w:w w:val="105"/>
        </w:rPr>
        <w:t xml:space="preserve">will respect the right to freedom of expression of their employees and commit to a </w:t>
      </w:r>
      <w:r w:rsidR="009A3FB5" w:rsidRPr="007D7245">
        <w:t xml:space="preserve">zero-tolerance policy against any retaliation. This should be achieved through open dialogue and </w:t>
      </w:r>
      <w:r w:rsidR="009A3FB5" w:rsidRPr="007D7245">
        <w:rPr>
          <w:w w:val="105"/>
        </w:rPr>
        <w:t>the implementation of grievance mechanisms.</w:t>
      </w:r>
    </w:p>
    <w:p w14:paraId="5351E9F1" w14:textId="77777777" w:rsidR="00431189" w:rsidRPr="007D7245" w:rsidRDefault="00431189">
      <w:pPr>
        <w:pStyle w:val="BodyText"/>
        <w:rPr>
          <w:sz w:val="20"/>
        </w:rPr>
      </w:pPr>
    </w:p>
    <w:p w14:paraId="7FC42D61" w14:textId="78E1B512" w:rsidR="00431189" w:rsidRPr="007D7245" w:rsidRDefault="00431189">
      <w:pPr>
        <w:pStyle w:val="BodyText"/>
        <w:spacing w:before="65"/>
        <w:rPr>
          <w:sz w:val="14"/>
        </w:rPr>
      </w:pPr>
    </w:p>
    <w:p w14:paraId="065A21D5" w14:textId="3F8B2B94" w:rsidR="00431189" w:rsidRPr="007D7245" w:rsidRDefault="0041425F" w:rsidP="0041425F">
      <w:pPr>
        <w:pStyle w:val="Heading3"/>
        <w:numPr>
          <w:ilvl w:val="1"/>
          <w:numId w:val="8"/>
        </w:numPr>
        <w:tabs>
          <w:tab w:val="left" w:pos="861"/>
        </w:tabs>
        <w:rPr>
          <w:color w:val="183883" w:themeColor="accent2"/>
        </w:rPr>
      </w:pPr>
      <w:r>
        <w:rPr>
          <w:color w:val="183883" w:themeColor="accent2"/>
          <w:w w:val="120"/>
        </w:rPr>
        <w:t xml:space="preserve"> </w:t>
      </w:r>
      <w:bookmarkStart w:id="6" w:name="_Toc195532668"/>
      <w:r w:rsidRPr="007D7245">
        <w:rPr>
          <w:color w:val="183883" w:themeColor="accent2"/>
          <w:w w:val="120"/>
        </w:rPr>
        <w:t>Harassment-free</w:t>
      </w:r>
      <w:r w:rsidRPr="007D7245">
        <w:rPr>
          <w:color w:val="183883" w:themeColor="accent2"/>
          <w:spacing w:val="52"/>
          <w:w w:val="120"/>
        </w:rPr>
        <w:t xml:space="preserve"> </w:t>
      </w:r>
      <w:r w:rsidRPr="007D7245">
        <w:rPr>
          <w:color w:val="183883" w:themeColor="accent2"/>
          <w:spacing w:val="-4"/>
          <w:w w:val="120"/>
        </w:rPr>
        <w:t>work</w:t>
      </w:r>
      <w:bookmarkEnd w:id="6"/>
      <w:r w:rsidR="00D363F6" w:rsidRPr="007D7245">
        <w:rPr>
          <w:color w:val="183883" w:themeColor="accent2"/>
          <w:spacing w:val="-4"/>
          <w:w w:val="120"/>
        </w:rPr>
        <w:t xml:space="preserve"> </w:t>
      </w:r>
    </w:p>
    <w:p w14:paraId="41EC1BBA" w14:textId="43CDC569" w:rsidR="00431189" w:rsidRPr="007D7245" w:rsidRDefault="00241499">
      <w:pPr>
        <w:pStyle w:val="BodyText"/>
        <w:spacing w:before="1" w:line="244" w:lineRule="auto"/>
        <w:ind w:left="852" w:right="135"/>
        <w:jc w:val="both"/>
      </w:pPr>
      <w:r>
        <w:t xml:space="preserve">Trident Techlabs Ltd and its </w:t>
      </w:r>
      <w:r w:rsidR="00133C52">
        <w:rPr>
          <w:w w:val="105"/>
        </w:rPr>
        <w:t>Stakeholders will</w:t>
      </w:r>
      <w:r w:rsidRPr="007D7245">
        <w:rPr>
          <w:spacing w:val="-15"/>
          <w:w w:val="105"/>
        </w:rPr>
        <w:t xml:space="preserve"> </w:t>
      </w:r>
      <w:r w:rsidRPr="007D7245">
        <w:rPr>
          <w:w w:val="105"/>
        </w:rPr>
        <w:t>treat</w:t>
      </w:r>
      <w:r w:rsidRPr="007D7245">
        <w:rPr>
          <w:spacing w:val="-16"/>
          <w:w w:val="105"/>
        </w:rPr>
        <w:t xml:space="preserve"> </w:t>
      </w:r>
      <w:r>
        <w:rPr>
          <w:spacing w:val="-16"/>
          <w:w w:val="105"/>
        </w:rPr>
        <w:t xml:space="preserve">their </w:t>
      </w:r>
      <w:r w:rsidRPr="007D7245">
        <w:rPr>
          <w:w w:val="105"/>
        </w:rPr>
        <w:t>employees</w:t>
      </w:r>
      <w:r w:rsidRPr="007D7245">
        <w:rPr>
          <w:spacing w:val="-15"/>
          <w:w w:val="105"/>
        </w:rPr>
        <w:t xml:space="preserve"> </w:t>
      </w:r>
      <w:r w:rsidRPr="007D7245">
        <w:rPr>
          <w:w w:val="105"/>
        </w:rPr>
        <w:t>with</w:t>
      </w:r>
      <w:r w:rsidRPr="007D7245">
        <w:rPr>
          <w:spacing w:val="-15"/>
          <w:w w:val="105"/>
        </w:rPr>
        <w:t xml:space="preserve"> </w:t>
      </w:r>
      <w:r w:rsidRPr="007D7245">
        <w:rPr>
          <w:w w:val="105"/>
        </w:rPr>
        <w:t>respect</w:t>
      </w:r>
      <w:r w:rsidRPr="007D7245">
        <w:rPr>
          <w:spacing w:val="-16"/>
          <w:w w:val="105"/>
        </w:rPr>
        <w:t xml:space="preserve"> </w:t>
      </w:r>
      <w:r w:rsidRPr="007D7245">
        <w:rPr>
          <w:w w:val="105"/>
        </w:rPr>
        <w:t>and</w:t>
      </w:r>
      <w:r w:rsidRPr="007D7245">
        <w:rPr>
          <w:spacing w:val="-15"/>
          <w:w w:val="105"/>
        </w:rPr>
        <w:t xml:space="preserve"> </w:t>
      </w:r>
      <w:r w:rsidRPr="007D7245">
        <w:rPr>
          <w:w w:val="105"/>
        </w:rPr>
        <w:t>dignity</w:t>
      </w:r>
      <w:r w:rsidRPr="007D7245">
        <w:rPr>
          <w:spacing w:val="-15"/>
          <w:w w:val="105"/>
        </w:rPr>
        <w:t xml:space="preserve"> </w:t>
      </w:r>
      <w:r w:rsidRPr="007D7245">
        <w:rPr>
          <w:w w:val="105"/>
        </w:rPr>
        <w:t>and</w:t>
      </w:r>
      <w:r w:rsidRPr="007D7245">
        <w:rPr>
          <w:spacing w:val="-16"/>
          <w:w w:val="105"/>
        </w:rPr>
        <w:t xml:space="preserve"> </w:t>
      </w:r>
      <w:r w:rsidRPr="007D7245">
        <w:rPr>
          <w:w w:val="105"/>
        </w:rPr>
        <w:t>will</w:t>
      </w:r>
      <w:r w:rsidRPr="007D7245">
        <w:rPr>
          <w:spacing w:val="-15"/>
          <w:w w:val="105"/>
        </w:rPr>
        <w:t xml:space="preserve"> </w:t>
      </w:r>
      <w:r w:rsidRPr="007D7245">
        <w:rPr>
          <w:w w:val="105"/>
        </w:rPr>
        <w:t>not</w:t>
      </w:r>
      <w:r w:rsidRPr="007D7245">
        <w:rPr>
          <w:spacing w:val="-15"/>
          <w:w w:val="105"/>
        </w:rPr>
        <w:t xml:space="preserve"> </w:t>
      </w:r>
      <w:r w:rsidRPr="007D7245">
        <w:rPr>
          <w:w w:val="105"/>
        </w:rPr>
        <w:t>use</w:t>
      </w:r>
      <w:r w:rsidRPr="007D7245">
        <w:rPr>
          <w:spacing w:val="-16"/>
          <w:w w:val="105"/>
        </w:rPr>
        <w:t xml:space="preserve"> </w:t>
      </w:r>
      <w:r w:rsidRPr="007D7245">
        <w:rPr>
          <w:w w:val="105"/>
        </w:rPr>
        <w:t>physical</w:t>
      </w:r>
      <w:r w:rsidRPr="007D7245">
        <w:rPr>
          <w:spacing w:val="-15"/>
          <w:w w:val="105"/>
        </w:rPr>
        <w:t xml:space="preserve"> </w:t>
      </w:r>
      <w:r w:rsidRPr="007D7245">
        <w:rPr>
          <w:w w:val="105"/>
        </w:rPr>
        <w:t>or</w:t>
      </w:r>
      <w:r w:rsidRPr="007D7245">
        <w:rPr>
          <w:spacing w:val="-15"/>
          <w:w w:val="105"/>
        </w:rPr>
        <w:t xml:space="preserve"> </w:t>
      </w:r>
      <w:r w:rsidRPr="007D7245">
        <w:rPr>
          <w:w w:val="105"/>
        </w:rPr>
        <w:t>verbal</w:t>
      </w:r>
      <w:r w:rsidRPr="007D7245">
        <w:rPr>
          <w:spacing w:val="-16"/>
          <w:w w:val="105"/>
        </w:rPr>
        <w:t xml:space="preserve"> </w:t>
      </w:r>
      <w:r w:rsidRPr="007D7245">
        <w:rPr>
          <w:w w:val="105"/>
        </w:rPr>
        <w:t>abuse or</w:t>
      </w:r>
      <w:r w:rsidRPr="007D7245">
        <w:rPr>
          <w:spacing w:val="-16"/>
          <w:w w:val="105"/>
        </w:rPr>
        <w:t xml:space="preserve"> </w:t>
      </w:r>
      <w:r w:rsidRPr="007D7245">
        <w:rPr>
          <w:w w:val="105"/>
        </w:rPr>
        <w:t>any</w:t>
      </w:r>
      <w:r w:rsidRPr="007D7245">
        <w:rPr>
          <w:spacing w:val="-15"/>
          <w:w w:val="105"/>
        </w:rPr>
        <w:t xml:space="preserve"> </w:t>
      </w:r>
      <w:r w:rsidRPr="007D7245">
        <w:rPr>
          <w:w w:val="105"/>
        </w:rPr>
        <w:t>other</w:t>
      </w:r>
      <w:r w:rsidRPr="007D7245">
        <w:rPr>
          <w:spacing w:val="-15"/>
          <w:w w:val="105"/>
        </w:rPr>
        <w:t xml:space="preserve"> </w:t>
      </w:r>
      <w:r w:rsidRPr="007D7245">
        <w:rPr>
          <w:w w:val="105"/>
        </w:rPr>
        <w:t>action</w:t>
      </w:r>
      <w:r w:rsidRPr="007D7245">
        <w:rPr>
          <w:spacing w:val="-14"/>
          <w:w w:val="105"/>
        </w:rPr>
        <w:t xml:space="preserve"> </w:t>
      </w:r>
      <w:r w:rsidRPr="007D7245">
        <w:rPr>
          <w:w w:val="105"/>
        </w:rPr>
        <w:t>that</w:t>
      </w:r>
      <w:r w:rsidRPr="007D7245">
        <w:rPr>
          <w:spacing w:val="-16"/>
          <w:w w:val="105"/>
        </w:rPr>
        <w:t xml:space="preserve"> </w:t>
      </w:r>
      <w:r w:rsidRPr="007D7245">
        <w:rPr>
          <w:w w:val="105"/>
        </w:rPr>
        <w:t>creates</w:t>
      </w:r>
      <w:r w:rsidRPr="007D7245">
        <w:rPr>
          <w:spacing w:val="-15"/>
          <w:w w:val="105"/>
        </w:rPr>
        <w:t xml:space="preserve"> </w:t>
      </w:r>
      <w:r w:rsidRPr="007D7245">
        <w:rPr>
          <w:w w:val="105"/>
        </w:rPr>
        <w:t>a</w:t>
      </w:r>
      <w:r w:rsidRPr="007D7245">
        <w:rPr>
          <w:spacing w:val="-14"/>
          <w:w w:val="105"/>
        </w:rPr>
        <w:t xml:space="preserve"> </w:t>
      </w:r>
      <w:r w:rsidRPr="007D7245">
        <w:rPr>
          <w:w w:val="105"/>
        </w:rPr>
        <w:t>threatening</w:t>
      </w:r>
      <w:r w:rsidRPr="007D7245">
        <w:rPr>
          <w:spacing w:val="-16"/>
          <w:w w:val="105"/>
        </w:rPr>
        <w:t xml:space="preserve"> </w:t>
      </w:r>
      <w:r w:rsidRPr="007D7245">
        <w:rPr>
          <w:w w:val="105"/>
        </w:rPr>
        <w:t>workplace.</w:t>
      </w:r>
      <w:r w:rsidRPr="007D7245">
        <w:rPr>
          <w:spacing w:val="-12"/>
          <w:w w:val="105"/>
        </w:rPr>
        <w:t xml:space="preserve"> </w:t>
      </w:r>
      <w:r w:rsidRPr="007D7245">
        <w:rPr>
          <w:w w:val="105"/>
        </w:rPr>
        <w:t>This</w:t>
      </w:r>
      <w:r w:rsidRPr="007D7245">
        <w:rPr>
          <w:spacing w:val="-16"/>
          <w:w w:val="105"/>
        </w:rPr>
        <w:t xml:space="preserve"> </w:t>
      </w:r>
      <w:r w:rsidRPr="007D7245">
        <w:rPr>
          <w:w w:val="105"/>
        </w:rPr>
        <w:t>refers</w:t>
      </w:r>
      <w:r w:rsidRPr="007D7245">
        <w:rPr>
          <w:spacing w:val="-14"/>
          <w:w w:val="105"/>
        </w:rPr>
        <w:t xml:space="preserve"> </w:t>
      </w:r>
      <w:r w:rsidRPr="007D7245">
        <w:rPr>
          <w:w w:val="105"/>
        </w:rPr>
        <w:t>to</w:t>
      </w:r>
      <w:r w:rsidRPr="007D7245">
        <w:rPr>
          <w:spacing w:val="-16"/>
          <w:w w:val="105"/>
        </w:rPr>
        <w:t xml:space="preserve"> </w:t>
      </w:r>
      <w:r w:rsidRPr="007D7245">
        <w:rPr>
          <w:w w:val="105"/>
        </w:rPr>
        <w:t>a</w:t>
      </w:r>
      <w:r w:rsidRPr="007D7245">
        <w:rPr>
          <w:spacing w:val="-15"/>
          <w:w w:val="105"/>
        </w:rPr>
        <w:t xml:space="preserve"> </w:t>
      </w:r>
      <w:r w:rsidRPr="007D7245">
        <w:rPr>
          <w:w w:val="105"/>
        </w:rPr>
        <w:t>range</w:t>
      </w:r>
      <w:r w:rsidRPr="007D7245">
        <w:rPr>
          <w:spacing w:val="-14"/>
          <w:w w:val="105"/>
        </w:rPr>
        <w:t xml:space="preserve"> </w:t>
      </w:r>
      <w:r w:rsidRPr="007D7245">
        <w:rPr>
          <w:w w:val="105"/>
        </w:rPr>
        <w:t>of</w:t>
      </w:r>
      <w:r w:rsidRPr="007D7245">
        <w:rPr>
          <w:spacing w:val="-13"/>
          <w:w w:val="105"/>
        </w:rPr>
        <w:t xml:space="preserve"> </w:t>
      </w:r>
      <w:r w:rsidRPr="007D7245">
        <w:rPr>
          <w:w w:val="105"/>
        </w:rPr>
        <w:t>unacceptable behaviours</w:t>
      </w:r>
      <w:r w:rsidRPr="007D7245">
        <w:rPr>
          <w:spacing w:val="-8"/>
          <w:w w:val="105"/>
        </w:rPr>
        <w:t xml:space="preserve"> </w:t>
      </w:r>
      <w:r w:rsidRPr="007D7245">
        <w:rPr>
          <w:w w:val="105"/>
        </w:rPr>
        <w:t>and</w:t>
      </w:r>
      <w:r w:rsidRPr="007D7245">
        <w:rPr>
          <w:spacing w:val="-10"/>
          <w:w w:val="105"/>
        </w:rPr>
        <w:t xml:space="preserve"> </w:t>
      </w:r>
      <w:r w:rsidRPr="007D7245">
        <w:rPr>
          <w:w w:val="105"/>
        </w:rPr>
        <w:t>practices</w:t>
      </w:r>
      <w:r w:rsidRPr="007D7245">
        <w:rPr>
          <w:spacing w:val="-8"/>
          <w:w w:val="105"/>
        </w:rPr>
        <w:t xml:space="preserve"> </w:t>
      </w:r>
      <w:r w:rsidRPr="007D7245">
        <w:rPr>
          <w:w w:val="105"/>
        </w:rPr>
        <w:t>or</w:t>
      </w:r>
      <w:r w:rsidRPr="007D7245">
        <w:rPr>
          <w:spacing w:val="-8"/>
          <w:w w:val="105"/>
        </w:rPr>
        <w:t xml:space="preserve"> </w:t>
      </w:r>
      <w:r w:rsidRPr="007D7245">
        <w:rPr>
          <w:w w:val="105"/>
        </w:rPr>
        <w:t>threats,</w:t>
      </w:r>
      <w:r w:rsidRPr="007D7245">
        <w:rPr>
          <w:spacing w:val="-6"/>
          <w:w w:val="105"/>
        </w:rPr>
        <w:t xml:space="preserve"> </w:t>
      </w:r>
      <w:r w:rsidRPr="007D7245">
        <w:rPr>
          <w:w w:val="105"/>
        </w:rPr>
        <w:t>and</w:t>
      </w:r>
      <w:r w:rsidRPr="007D7245">
        <w:rPr>
          <w:spacing w:val="-10"/>
          <w:w w:val="105"/>
        </w:rPr>
        <w:t xml:space="preserve"> </w:t>
      </w:r>
      <w:r w:rsidRPr="007D7245">
        <w:rPr>
          <w:w w:val="105"/>
        </w:rPr>
        <w:t>this</w:t>
      </w:r>
      <w:r w:rsidRPr="007D7245">
        <w:rPr>
          <w:spacing w:val="-9"/>
          <w:w w:val="105"/>
        </w:rPr>
        <w:t xml:space="preserve"> </w:t>
      </w:r>
      <w:r w:rsidRPr="007D7245">
        <w:rPr>
          <w:w w:val="105"/>
        </w:rPr>
        <w:t>includes</w:t>
      </w:r>
      <w:r w:rsidRPr="007D7245">
        <w:rPr>
          <w:spacing w:val="-8"/>
          <w:w w:val="105"/>
        </w:rPr>
        <w:t xml:space="preserve"> </w:t>
      </w:r>
      <w:r w:rsidRPr="007D7245">
        <w:rPr>
          <w:w w:val="105"/>
        </w:rPr>
        <w:t>gender-based</w:t>
      </w:r>
      <w:r w:rsidRPr="007D7245">
        <w:rPr>
          <w:spacing w:val="-10"/>
          <w:w w:val="105"/>
        </w:rPr>
        <w:t xml:space="preserve"> </w:t>
      </w:r>
      <w:r w:rsidRPr="007D7245">
        <w:rPr>
          <w:w w:val="105"/>
        </w:rPr>
        <w:t>violence</w:t>
      </w:r>
      <w:r w:rsidRPr="007D7245">
        <w:rPr>
          <w:spacing w:val="-10"/>
          <w:w w:val="105"/>
        </w:rPr>
        <w:t xml:space="preserve"> </w:t>
      </w:r>
      <w:r w:rsidRPr="007D7245">
        <w:rPr>
          <w:w w:val="105"/>
        </w:rPr>
        <w:t>and</w:t>
      </w:r>
      <w:r w:rsidRPr="007D7245">
        <w:rPr>
          <w:spacing w:val="-10"/>
          <w:w w:val="105"/>
        </w:rPr>
        <w:t xml:space="preserve"> </w:t>
      </w:r>
      <w:r w:rsidRPr="007D7245">
        <w:rPr>
          <w:w w:val="105"/>
        </w:rPr>
        <w:t>harassment (including sexual harassment).</w:t>
      </w:r>
    </w:p>
    <w:p w14:paraId="19F093CD" w14:textId="77777777" w:rsidR="00431189" w:rsidRPr="007D7245" w:rsidRDefault="00431189">
      <w:pPr>
        <w:pStyle w:val="BodyText"/>
        <w:spacing w:before="11"/>
      </w:pPr>
    </w:p>
    <w:p w14:paraId="3D62E229" w14:textId="652F9915" w:rsidR="00431189" w:rsidRPr="007D7245" w:rsidRDefault="0041425F" w:rsidP="0041425F">
      <w:pPr>
        <w:pStyle w:val="Heading3"/>
        <w:numPr>
          <w:ilvl w:val="1"/>
          <w:numId w:val="8"/>
        </w:numPr>
        <w:tabs>
          <w:tab w:val="left" w:pos="861"/>
        </w:tabs>
        <w:rPr>
          <w:color w:val="183883" w:themeColor="accent2"/>
        </w:rPr>
      </w:pPr>
      <w:r>
        <w:rPr>
          <w:color w:val="183883" w:themeColor="accent2"/>
          <w:w w:val="120"/>
        </w:rPr>
        <w:t xml:space="preserve"> </w:t>
      </w:r>
      <w:bookmarkStart w:id="7" w:name="_Toc195532669"/>
      <w:r w:rsidRPr="007D7245">
        <w:rPr>
          <w:color w:val="183883" w:themeColor="accent2"/>
          <w:w w:val="120"/>
        </w:rPr>
        <w:t>Safe</w:t>
      </w:r>
      <w:r w:rsidRPr="007D7245">
        <w:rPr>
          <w:color w:val="183883" w:themeColor="accent2"/>
          <w:spacing w:val="3"/>
          <w:w w:val="120"/>
        </w:rPr>
        <w:t xml:space="preserve"> </w:t>
      </w:r>
      <w:r w:rsidRPr="007D7245">
        <w:rPr>
          <w:color w:val="183883" w:themeColor="accent2"/>
          <w:w w:val="120"/>
        </w:rPr>
        <w:t>and</w:t>
      </w:r>
      <w:r w:rsidRPr="007D7245">
        <w:rPr>
          <w:color w:val="183883" w:themeColor="accent2"/>
          <w:spacing w:val="7"/>
          <w:w w:val="120"/>
        </w:rPr>
        <w:t xml:space="preserve"> </w:t>
      </w:r>
      <w:r w:rsidRPr="007D7245">
        <w:rPr>
          <w:color w:val="183883" w:themeColor="accent2"/>
          <w:w w:val="120"/>
        </w:rPr>
        <w:t>healthy</w:t>
      </w:r>
      <w:r w:rsidRPr="007D7245">
        <w:rPr>
          <w:color w:val="183883" w:themeColor="accent2"/>
          <w:spacing w:val="7"/>
          <w:w w:val="120"/>
        </w:rPr>
        <w:t xml:space="preserve"> </w:t>
      </w:r>
      <w:r w:rsidRPr="007D7245">
        <w:rPr>
          <w:color w:val="183883" w:themeColor="accent2"/>
          <w:spacing w:val="-2"/>
          <w:w w:val="120"/>
        </w:rPr>
        <w:t>workplace</w:t>
      </w:r>
      <w:bookmarkEnd w:id="7"/>
    </w:p>
    <w:p w14:paraId="124C8C79" w14:textId="58EACB63" w:rsidR="00431189" w:rsidRPr="007D7245" w:rsidRDefault="00241499">
      <w:pPr>
        <w:pStyle w:val="BodyText"/>
        <w:spacing w:before="1" w:line="242" w:lineRule="auto"/>
        <w:ind w:left="852" w:right="136"/>
        <w:jc w:val="both"/>
      </w:pPr>
      <w:r>
        <w:t xml:space="preserve">Trident Techlabs Ltd and its </w:t>
      </w:r>
      <w:r w:rsidR="008F7C34">
        <w:t xml:space="preserve">Stakeholders </w:t>
      </w:r>
      <w:r w:rsidRPr="007D7245">
        <w:t xml:space="preserve">will provide a healthy and safe working environment for all </w:t>
      </w:r>
      <w:r>
        <w:t xml:space="preserve">their </w:t>
      </w:r>
      <w:r w:rsidRPr="007D7245">
        <w:t>employees</w:t>
      </w:r>
      <w:r>
        <w:t xml:space="preserve"> respectively</w:t>
      </w:r>
      <w:r w:rsidRPr="007D7245">
        <w:t xml:space="preserve">. This includes </w:t>
      </w:r>
      <w:r w:rsidRPr="007D7245">
        <w:rPr>
          <w:spacing w:val="-2"/>
          <w:w w:val="110"/>
        </w:rPr>
        <w:t>making</w:t>
      </w:r>
      <w:r w:rsidRPr="007D7245">
        <w:rPr>
          <w:spacing w:val="-9"/>
          <w:w w:val="110"/>
        </w:rPr>
        <w:t xml:space="preserve"> </w:t>
      </w:r>
      <w:r w:rsidRPr="007D7245">
        <w:rPr>
          <w:spacing w:val="-2"/>
          <w:w w:val="110"/>
        </w:rPr>
        <w:t>sure</w:t>
      </w:r>
      <w:r w:rsidRPr="007D7245">
        <w:rPr>
          <w:spacing w:val="-8"/>
          <w:w w:val="110"/>
        </w:rPr>
        <w:t xml:space="preserve"> </w:t>
      </w:r>
      <w:r w:rsidRPr="007D7245">
        <w:rPr>
          <w:spacing w:val="-2"/>
          <w:w w:val="110"/>
        </w:rPr>
        <w:t>that</w:t>
      </w:r>
      <w:r w:rsidRPr="007D7245">
        <w:rPr>
          <w:spacing w:val="-8"/>
          <w:w w:val="110"/>
        </w:rPr>
        <w:t xml:space="preserve"> </w:t>
      </w:r>
      <w:r w:rsidRPr="007D7245">
        <w:rPr>
          <w:spacing w:val="-2"/>
          <w:w w:val="110"/>
        </w:rPr>
        <w:t>adequate</w:t>
      </w:r>
      <w:r w:rsidRPr="007D7245">
        <w:rPr>
          <w:spacing w:val="-9"/>
          <w:w w:val="110"/>
        </w:rPr>
        <w:t xml:space="preserve"> </w:t>
      </w:r>
      <w:r w:rsidRPr="007D7245">
        <w:rPr>
          <w:spacing w:val="-2"/>
          <w:w w:val="110"/>
        </w:rPr>
        <w:t>facilities,</w:t>
      </w:r>
      <w:r w:rsidRPr="007D7245">
        <w:rPr>
          <w:spacing w:val="-6"/>
          <w:w w:val="110"/>
        </w:rPr>
        <w:t xml:space="preserve"> </w:t>
      </w:r>
      <w:r w:rsidRPr="007D7245">
        <w:rPr>
          <w:spacing w:val="-2"/>
          <w:w w:val="110"/>
        </w:rPr>
        <w:t>training</w:t>
      </w:r>
      <w:r w:rsidRPr="007D7245">
        <w:rPr>
          <w:spacing w:val="-8"/>
          <w:w w:val="110"/>
        </w:rPr>
        <w:t xml:space="preserve"> </w:t>
      </w:r>
      <w:r w:rsidRPr="007D7245">
        <w:rPr>
          <w:spacing w:val="-2"/>
          <w:w w:val="110"/>
        </w:rPr>
        <w:t>and</w:t>
      </w:r>
      <w:r w:rsidRPr="007D7245">
        <w:rPr>
          <w:spacing w:val="-8"/>
          <w:w w:val="110"/>
        </w:rPr>
        <w:t xml:space="preserve"> </w:t>
      </w:r>
      <w:r w:rsidRPr="007D7245">
        <w:rPr>
          <w:spacing w:val="-2"/>
          <w:w w:val="110"/>
        </w:rPr>
        <w:t>access</w:t>
      </w:r>
      <w:r w:rsidRPr="007D7245">
        <w:rPr>
          <w:spacing w:val="-8"/>
          <w:w w:val="110"/>
        </w:rPr>
        <w:t xml:space="preserve"> </w:t>
      </w:r>
      <w:r w:rsidRPr="007D7245">
        <w:rPr>
          <w:spacing w:val="-2"/>
          <w:w w:val="110"/>
        </w:rPr>
        <w:t>to</w:t>
      </w:r>
      <w:r w:rsidRPr="007D7245">
        <w:rPr>
          <w:spacing w:val="-8"/>
          <w:w w:val="110"/>
        </w:rPr>
        <w:t xml:space="preserve"> </w:t>
      </w:r>
      <w:r w:rsidRPr="007D7245">
        <w:rPr>
          <w:spacing w:val="-2"/>
          <w:w w:val="110"/>
        </w:rPr>
        <w:t>safety</w:t>
      </w:r>
      <w:r w:rsidRPr="007D7245">
        <w:rPr>
          <w:spacing w:val="-9"/>
          <w:w w:val="110"/>
        </w:rPr>
        <w:t xml:space="preserve"> </w:t>
      </w:r>
      <w:r w:rsidRPr="007D7245">
        <w:rPr>
          <w:spacing w:val="-2"/>
          <w:w w:val="110"/>
        </w:rPr>
        <w:t>information</w:t>
      </w:r>
      <w:r w:rsidRPr="007D7245">
        <w:rPr>
          <w:spacing w:val="-7"/>
          <w:w w:val="110"/>
        </w:rPr>
        <w:t xml:space="preserve"> </w:t>
      </w:r>
      <w:r w:rsidRPr="007D7245">
        <w:rPr>
          <w:spacing w:val="-2"/>
          <w:w w:val="110"/>
        </w:rPr>
        <w:t>are</w:t>
      </w:r>
      <w:r w:rsidRPr="007D7245">
        <w:rPr>
          <w:spacing w:val="-8"/>
          <w:w w:val="110"/>
        </w:rPr>
        <w:t xml:space="preserve"> </w:t>
      </w:r>
      <w:r w:rsidRPr="007D7245">
        <w:rPr>
          <w:spacing w:val="-2"/>
          <w:w w:val="110"/>
        </w:rPr>
        <w:t>provided.</w:t>
      </w:r>
      <w:r w:rsidRPr="007D7245">
        <w:rPr>
          <w:w w:val="110"/>
        </w:rPr>
        <w:t xml:space="preserve"> All applicable health and safety </w:t>
      </w:r>
      <w:r w:rsidRPr="007D7245">
        <w:t>policies, procedures and</w:t>
      </w:r>
      <w:r w:rsidRPr="007D7245">
        <w:rPr>
          <w:spacing w:val="-3"/>
        </w:rPr>
        <w:t xml:space="preserve"> </w:t>
      </w:r>
      <w:r w:rsidRPr="007D7245">
        <w:t xml:space="preserve">guidelines must be adhered to and </w:t>
      </w:r>
      <w:r w:rsidR="00133C52">
        <w:t>Stakeholders must</w:t>
      </w:r>
      <w:r w:rsidRPr="007D7245">
        <w:t xml:space="preserve"> also confirm that they </w:t>
      </w:r>
      <w:r w:rsidRPr="007D7245">
        <w:rPr>
          <w:spacing w:val="-2"/>
          <w:w w:val="110"/>
        </w:rPr>
        <w:t>have</w:t>
      </w:r>
      <w:r w:rsidRPr="007D7245">
        <w:rPr>
          <w:spacing w:val="-9"/>
          <w:w w:val="110"/>
        </w:rPr>
        <w:t xml:space="preserve"> </w:t>
      </w:r>
      <w:r w:rsidRPr="007D7245">
        <w:rPr>
          <w:spacing w:val="-2"/>
          <w:w w:val="110"/>
        </w:rPr>
        <w:t>management</w:t>
      </w:r>
      <w:r w:rsidRPr="007D7245">
        <w:rPr>
          <w:spacing w:val="-8"/>
          <w:w w:val="110"/>
        </w:rPr>
        <w:t xml:space="preserve"> </w:t>
      </w:r>
      <w:r w:rsidRPr="007D7245">
        <w:rPr>
          <w:spacing w:val="-2"/>
          <w:w w:val="110"/>
        </w:rPr>
        <w:t>processes</w:t>
      </w:r>
      <w:r w:rsidRPr="007D7245">
        <w:rPr>
          <w:spacing w:val="-6"/>
          <w:w w:val="110"/>
        </w:rPr>
        <w:t xml:space="preserve"> </w:t>
      </w:r>
      <w:r w:rsidRPr="007D7245">
        <w:rPr>
          <w:spacing w:val="-2"/>
          <w:w w:val="110"/>
        </w:rPr>
        <w:t>and</w:t>
      </w:r>
      <w:r w:rsidRPr="007D7245">
        <w:rPr>
          <w:spacing w:val="-8"/>
          <w:w w:val="110"/>
        </w:rPr>
        <w:t xml:space="preserve"> </w:t>
      </w:r>
      <w:r w:rsidRPr="007D7245">
        <w:rPr>
          <w:spacing w:val="-2"/>
          <w:w w:val="110"/>
        </w:rPr>
        <w:t>controls</w:t>
      </w:r>
      <w:r w:rsidRPr="007D7245">
        <w:rPr>
          <w:spacing w:val="-8"/>
          <w:w w:val="110"/>
        </w:rPr>
        <w:t xml:space="preserve"> </w:t>
      </w:r>
      <w:r w:rsidRPr="007D7245">
        <w:rPr>
          <w:spacing w:val="-2"/>
          <w:w w:val="110"/>
        </w:rPr>
        <w:t>in</w:t>
      </w:r>
      <w:r w:rsidRPr="007D7245">
        <w:rPr>
          <w:spacing w:val="-8"/>
          <w:w w:val="110"/>
        </w:rPr>
        <w:t xml:space="preserve"> </w:t>
      </w:r>
      <w:r w:rsidRPr="007D7245">
        <w:rPr>
          <w:spacing w:val="-2"/>
          <w:w w:val="110"/>
        </w:rPr>
        <w:t>place,</w:t>
      </w:r>
      <w:r w:rsidRPr="007D7245">
        <w:rPr>
          <w:spacing w:val="-6"/>
          <w:w w:val="110"/>
        </w:rPr>
        <w:t xml:space="preserve"> </w:t>
      </w:r>
      <w:r w:rsidRPr="007D7245">
        <w:rPr>
          <w:spacing w:val="-2"/>
          <w:w w:val="110"/>
        </w:rPr>
        <w:t>and</w:t>
      </w:r>
      <w:r w:rsidRPr="007D7245">
        <w:rPr>
          <w:spacing w:val="-9"/>
          <w:w w:val="110"/>
        </w:rPr>
        <w:t xml:space="preserve"> </w:t>
      </w:r>
      <w:r w:rsidRPr="007D7245">
        <w:rPr>
          <w:spacing w:val="-2"/>
          <w:w w:val="110"/>
        </w:rPr>
        <w:t>where</w:t>
      </w:r>
      <w:r w:rsidRPr="007D7245">
        <w:rPr>
          <w:spacing w:val="-8"/>
          <w:w w:val="110"/>
        </w:rPr>
        <w:t xml:space="preserve"> </w:t>
      </w:r>
      <w:r w:rsidRPr="007D7245">
        <w:rPr>
          <w:spacing w:val="-2"/>
          <w:w w:val="110"/>
        </w:rPr>
        <w:t>applicable,</w:t>
      </w:r>
      <w:r w:rsidRPr="007D7245">
        <w:rPr>
          <w:spacing w:val="-6"/>
          <w:w w:val="110"/>
        </w:rPr>
        <w:t xml:space="preserve"> </w:t>
      </w:r>
      <w:r w:rsidRPr="007D7245">
        <w:rPr>
          <w:spacing w:val="-2"/>
          <w:w w:val="110"/>
        </w:rPr>
        <w:t>agree</w:t>
      </w:r>
      <w:r w:rsidRPr="007D7245">
        <w:rPr>
          <w:spacing w:val="-8"/>
          <w:w w:val="110"/>
        </w:rPr>
        <w:t xml:space="preserve"> </w:t>
      </w:r>
      <w:r w:rsidRPr="007D7245">
        <w:rPr>
          <w:spacing w:val="-2"/>
          <w:w w:val="110"/>
        </w:rPr>
        <w:t>to</w:t>
      </w:r>
      <w:r w:rsidRPr="007D7245">
        <w:rPr>
          <w:spacing w:val="-8"/>
          <w:w w:val="110"/>
        </w:rPr>
        <w:t xml:space="preserve"> </w:t>
      </w:r>
      <w:r w:rsidRPr="007D7245">
        <w:rPr>
          <w:spacing w:val="-2"/>
          <w:w w:val="110"/>
        </w:rPr>
        <w:t>be</w:t>
      </w:r>
      <w:r w:rsidRPr="007D7245">
        <w:rPr>
          <w:spacing w:val="-9"/>
          <w:w w:val="110"/>
        </w:rPr>
        <w:t xml:space="preserve"> </w:t>
      </w:r>
      <w:r w:rsidRPr="007D7245">
        <w:rPr>
          <w:spacing w:val="-2"/>
          <w:w w:val="110"/>
        </w:rPr>
        <w:t xml:space="preserve">fully </w:t>
      </w:r>
      <w:r w:rsidRPr="007D7245">
        <w:rPr>
          <w:w w:val="110"/>
        </w:rPr>
        <w:t>responsible</w:t>
      </w:r>
      <w:r w:rsidRPr="007D7245">
        <w:rPr>
          <w:spacing w:val="-17"/>
          <w:w w:val="110"/>
        </w:rPr>
        <w:t xml:space="preserve"> </w:t>
      </w:r>
      <w:r w:rsidRPr="007D7245">
        <w:rPr>
          <w:w w:val="110"/>
        </w:rPr>
        <w:t>for</w:t>
      </w:r>
      <w:r w:rsidRPr="007D7245">
        <w:rPr>
          <w:spacing w:val="-16"/>
          <w:w w:val="110"/>
        </w:rPr>
        <w:t xml:space="preserve"> </w:t>
      </w:r>
      <w:r w:rsidRPr="007D7245">
        <w:rPr>
          <w:w w:val="110"/>
        </w:rPr>
        <w:t>any</w:t>
      </w:r>
      <w:r w:rsidRPr="007D7245">
        <w:rPr>
          <w:spacing w:val="-16"/>
          <w:w w:val="110"/>
        </w:rPr>
        <w:t xml:space="preserve"> </w:t>
      </w:r>
      <w:r w:rsidRPr="007D7245">
        <w:rPr>
          <w:w w:val="110"/>
        </w:rPr>
        <w:t>liability</w:t>
      </w:r>
      <w:r w:rsidRPr="007D7245">
        <w:rPr>
          <w:spacing w:val="-16"/>
          <w:w w:val="110"/>
        </w:rPr>
        <w:t xml:space="preserve"> </w:t>
      </w:r>
      <w:r w:rsidRPr="007D7245">
        <w:rPr>
          <w:w w:val="110"/>
        </w:rPr>
        <w:t>resulting</w:t>
      </w:r>
      <w:r w:rsidRPr="007D7245">
        <w:rPr>
          <w:spacing w:val="-18"/>
          <w:w w:val="110"/>
        </w:rPr>
        <w:t xml:space="preserve"> </w:t>
      </w:r>
      <w:r w:rsidRPr="007D7245">
        <w:rPr>
          <w:w w:val="110"/>
        </w:rPr>
        <w:t>from</w:t>
      </w:r>
      <w:r w:rsidRPr="007D7245">
        <w:rPr>
          <w:spacing w:val="-16"/>
          <w:w w:val="110"/>
        </w:rPr>
        <w:t xml:space="preserve"> </w:t>
      </w:r>
      <w:r w:rsidRPr="007D7245">
        <w:rPr>
          <w:w w:val="110"/>
        </w:rPr>
        <w:t>their</w:t>
      </w:r>
      <w:r w:rsidRPr="007D7245">
        <w:rPr>
          <w:spacing w:val="-16"/>
          <w:w w:val="110"/>
        </w:rPr>
        <w:t xml:space="preserve"> </w:t>
      </w:r>
      <w:r w:rsidRPr="007D7245">
        <w:rPr>
          <w:w w:val="110"/>
        </w:rPr>
        <w:t>actions.</w:t>
      </w:r>
    </w:p>
    <w:p w14:paraId="32460692" w14:textId="77777777" w:rsidR="002A054E" w:rsidRPr="002A054E" w:rsidRDefault="002A054E" w:rsidP="00133C52">
      <w:pPr>
        <w:pStyle w:val="BodyText"/>
      </w:pPr>
    </w:p>
    <w:p w14:paraId="624D13FD" w14:textId="73E126A4" w:rsidR="00431189" w:rsidRPr="007D7245" w:rsidRDefault="0041425F" w:rsidP="0041425F">
      <w:pPr>
        <w:pStyle w:val="Heading3"/>
        <w:numPr>
          <w:ilvl w:val="1"/>
          <w:numId w:val="8"/>
        </w:numPr>
        <w:tabs>
          <w:tab w:val="left" w:pos="862"/>
          <w:tab w:val="left" w:pos="864"/>
        </w:tabs>
        <w:spacing w:line="228" w:lineRule="auto"/>
        <w:ind w:right="414"/>
        <w:rPr>
          <w:color w:val="183883" w:themeColor="accent2"/>
        </w:rPr>
      </w:pPr>
      <w:r>
        <w:rPr>
          <w:color w:val="183883" w:themeColor="accent2"/>
          <w:w w:val="120"/>
        </w:rPr>
        <w:t xml:space="preserve"> </w:t>
      </w:r>
      <w:bookmarkStart w:id="8" w:name="_Toc195532670"/>
      <w:r w:rsidRPr="007D7245">
        <w:rPr>
          <w:color w:val="183883" w:themeColor="accent2"/>
          <w:w w:val="120"/>
        </w:rPr>
        <w:t xml:space="preserve">Just and favourable conditions of work and protection against child </w:t>
      </w:r>
      <w:r w:rsidR="006D5539" w:rsidRPr="007D7245">
        <w:rPr>
          <w:color w:val="183883" w:themeColor="accent2"/>
          <w:w w:val="120"/>
        </w:rPr>
        <w:t>labour</w:t>
      </w:r>
      <w:r w:rsidRPr="007D7245">
        <w:rPr>
          <w:color w:val="183883" w:themeColor="accent2"/>
          <w:w w:val="120"/>
        </w:rPr>
        <w:t xml:space="preserve">, forced </w:t>
      </w:r>
      <w:r w:rsidR="006D5539" w:rsidRPr="007D7245">
        <w:rPr>
          <w:color w:val="183883" w:themeColor="accent2"/>
          <w:w w:val="125"/>
        </w:rPr>
        <w:t>labour</w:t>
      </w:r>
      <w:r w:rsidRPr="007D7245">
        <w:rPr>
          <w:color w:val="183883" w:themeColor="accent2"/>
          <w:w w:val="125"/>
        </w:rPr>
        <w:t>, and human trafficking</w:t>
      </w:r>
      <w:bookmarkEnd w:id="8"/>
    </w:p>
    <w:p w14:paraId="4204C1FA" w14:textId="77777777" w:rsidR="00431189" w:rsidRPr="007D7245" w:rsidRDefault="00431189">
      <w:pPr>
        <w:pStyle w:val="BodyText"/>
        <w:spacing w:before="201"/>
        <w:rPr>
          <w:rFonts w:ascii="Arial Narrow"/>
          <w:b/>
          <w:sz w:val="24"/>
        </w:rPr>
      </w:pPr>
    </w:p>
    <w:p w14:paraId="4B927155" w14:textId="78A9416D" w:rsidR="00431189" w:rsidRPr="007D7245" w:rsidRDefault="00241499">
      <w:pPr>
        <w:pStyle w:val="BodyText"/>
        <w:spacing w:line="244" w:lineRule="auto"/>
        <w:ind w:left="852" w:right="136"/>
        <w:jc w:val="both"/>
      </w:pPr>
      <w:r>
        <w:t xml:space="preserve">Trident Techlabs Ltd and its </w:t>
      </w:r>
      <w:r w:rsidR="00133C52">
        <w:rPr>
          <w:w w:val="105"/>
        </w:rPr>
        <w:t>Stakeholders will</w:t>
      </w:r>
      <w:r w:rsidRPr="007D7245">
        <w:rPr>
          <w:spacing w:val="-4"/>
          <w:w w:val="105"/>
        </w:rPr>
        <w:t xml:space="preserve"> </w:t>
      </w:r>
      <w:r w:rsidRPr="007D7245">
        <w:rPr>
          <w:w w:val="105"/>
        </w:rPr>
        <w:t>not</w:t>
      </w:r>
      <w:r w:rsidRPr="007D7245">
        <w:rPr>
          <w:spacing w:val="-4"/>
          <w:w w:val="105"/>
        </w:rPr>
        <w:t xml:space="preserve"> </w:t>
      </w:r>
      <w:r w:rsidRPr="007D7245">
        <w:rPr>
          <w:w w:val="105"/>
        </w:rPr>
        <w:t>use</w:t>
      </w:r>
      <w:r w:rsidRPr="007D7245">
        <w:rPr>
          <w:spacing w:val="-4"/>
          <w:w w:val="105"/>
        </w:rPr>
        <w:t xml:space="preserve"> </w:t>
      </w:r>
      <w:r w:rsidRPr="007D7245">
        <w:rPr>
          <w:w w:val="105"/>
        </w:rPr>
        <w:t>child</w:t>
      </w:r>
      <w:r w:rsidRPr="007D7245">
        <w:rPr>
          <w:spacing w:val="-4"/>
          <w:w w:val="105"/>
        </w:rPr>
        <w:t xml:space="preserve"> </w:t>
      </w:r>
      <w:r w:rsidR="006D5539" w:rsidRPr="007D7245">
        <w:rPr>
          <w:w w:val="105"/>
        </w:rPr>
        <w:t>labour</w:t>
      </w:r>
      <w:r w:rsidRPr="007D7245">
        <w:rPr>
          <w:w w:val="105"/>
        </w:rPr>
        <w:t>.</w:t>
      </w:r>
      <w:r w:rsidRPr="007D7245">
        <w:rPr>
          <w:spacing w:val="-2"/>
          <w:w w:val="105"/>
        </w:rPr>
        <w:t xml:space="preserve"> </w:t>
      </w:r>
      <w:r w:rsidRPr="007D7245">
        <w:rPr>
          <w:w w:val="105"/>
        </w:rPr>
        <w:t>The</w:t>
      </w:r>
      <w:r w:rsidRPr="007D7245">
        <w:rPr>
          <w:spacing w:val="-4"/>
          <w:w w:val="105"/>
        </w:rPr>
        <w:t xml:space="preserve"> </w:t>
      </w:r>
      <w:r w:rsidRPr="007D7245">
        <w:rPr>
          <w:w w:val="105"/>
        </w:rPr>
        <w:t>term</w:t>
      </w:r>
      <w:r w:rsidRPr="007D7245">
        <w:rPr>
          <w:spacing w:val="-2"/>
          <w:w w:val="105"/>
        </w:rPr>
        <w:t xml:space="preserve"> </w:t>
      </w:r>
      <w:r w:rsidRPr="007D7245">
        <w:rPr>
          <w:w w:val="105"/>
        </w:rPr>
        <w:t>“child”</w:t>
      </w:r>
      <w:r w:rsidRPr="007D7245">
        <w:rPr>
          <w:spacing w:val="-6"/>
          <w:w w:val="105"/>
        </w:rPr>
        <w:t xml:space="preserve"> </w:t>
      </w:r>
      <w:r w:rsidRPr="007D7245">
        <w:rPr>
          <w:w w:val="105"/>
        </w:rPr>
        <w:t>refers</w:t>
      </w:r>
      <w:r w:rsidRPr="007D7245">
        <w:rPr>
          <w:spacing w:val="-2"/>
          <w:w w:val="105"/>
        </w:rPr>
        <w:t xml:space="preserve"> </w:t>
      </w:r>
      <w:r w:rsidRPr="007D7245">
        <w:rPr>
          <w:w w:val="105"/>
        </w:rPr>
        <w:t>to</w:t>
      </w:r>
      <w:r w:rsidRPr="007D7245">
        <w:rPr>
          <w:spacing w:val="-4"/>
          <w:w w:val="105"/>
        </w:rPr>
        <w:t xml:space="preserve"> </w:t>
      </w:r>
      <w:r w:rsidRPr="007D7245">
        <w:rPr>
          <w:w w:val="105"/>
        </w:rPr>
        <w:t>any</w:t>
      </w:r>
      <w:r w:rsidRPr="007D7245">
        <w:rPr>
          <w:spacing w:val="-2"/>
          <w:w w:val="105"/>
        </w:rPr>
        <w:t xml:space="preserve"> </w:t>
      </w:r>
      <w:r w:rsidRPr="007D7245">
        <w:rPr>
          <w:w w:val="105"/>
        </w:rPr>
        <w:t>person</w:t>
      </w:r>
      <w:r w:rsidRPr="007D7245">
        <w:rPr>
          <w:spacing w:val="-7"/>
          <w:w w:val="105"/>
        </w:rPr>
        <w:t xml:space="preserve"> </w:t>
      </w:r>
      <w:r w:rsidRPr="007D7245">
        <w:rPr>
          <w:w w:val="105"/>
        </w:rPr>
        <w:t>under</w:t>
      </w:r>
      <w:r w:rsidRPr="007D7245">
        <w:rPr>
          <w:spacing w:val="-2"/>
          <w:w w:val="105"/>
        </w:rPr>
        <w:t xml:space="preserve"> </w:t>
      </w:r>
      <w:r w:rsidRPr="007D7245">
        <w:rPr>
          <w:w w:val="105"/>
        </w:rPr>
        <w:t>the</w:t>
      </w:r>
      <w:r w:rsidRPr="007D7245">
        <w:rPr>
          <w:spacing w:val="-6"/>
          <w:w w:val="105"/>
        </w:rPr>
        <w:t xml:space="preserve"> </w:t>
      </w:r>
      <w:r w:rsidRPr="007D7245">
        <w:rPr>
          <w:w w:val="105"/>
        </w:rPr>
        <w:t>age</w:t>
      </w:r>
      <w:r w:rsidRPr="007D7245">
        <w:rPr>
          <w:spacing w:val="-4"/>
          <w:w w:val="105"/>
        </w:rPr>
        <w:t xml:space="preserve"> </w:t>
      </w:r>
      <w:r w:rsidRPr="007D7245">
        <w:rPr>
          <w:w w:val="105"/>
        </w:rPr>
        <w:t>of</w:t>
      </w:r>
      <w:r w:rsidRPr="007D7245">
        <w:rPr>
          <w:spacing w:val="-2"/>
          <w:w w:val="105"/>
        </w:rPr>
        <w:t xml:space="preserve"> </w:t>
      </w:r>
      <w:r w:rsidRPr="007D7245">
        <w:rPr>
          <w:w w:val="105"/>
        </w:rPr>
        <w:t>15</w:t>
      </w:r>
      <w:r w:rsidRPr="007D7245">
        <w:rPr>
          <w:spacing w:val="-3"/>
          <w:w w:val="105"/>
        </w:rPr>
        <w:t xml:space="preserve"> </w:t>
      </w:r>
      <w:r w:rsidRPr="007D7245">
        <w:rPr>
          <w:w w:val="105"/>
        </w:rPr>
        <w:t xml:space="preserve">(or </w:t>
      </w:r>
      <w:r w:rsidRPr="007D7245">
        <w:t xml:space="preserve">14 where the law of the country permits), or under the age for completing compulsory education, </w:t>
      </w:r>
      <w:r w:rsidRPr="007D7245">
        <w:rPr>
          <w:w w:val="105"/>
        </w:rPr>
        <w:t>or</w:t>
      </w:r>
      <w:r w:rsidRPr="007D7245">
        <w:rPr>
          <w:spacing w:val="-16"/>
          <w:w w:val="105"/>
        </w:rPr>
        <w:t xml:space="preserve"> </w:t>
      </w:r>
      <w:r w:rsidRPr="007D7245">
        <w:rPr>
          <w:w w:val="105"/>
        </w:rPr>
        <w:t>under</w:t>
      </w:r>
      <w:r w:rsidRPr="007D7245">
        <w:rPr>
          <w:spacing w:val="-12"/>
          <w:w w:val="105"/>
        </w:rPr>
        <w:t xml:space="preserve"> </w:t>
      </w:r>
      <w:r w:rsidRPr="007D7245">
        <w:rPr>
          <w:w w:val="105"/>
        </w:rPr>
        <w:t>the</w:t>
      </w:r>
      <w:r w:rsidRPr="007D7245">
        <w:rPr>
          <w:spacing w:val="-16"/>
          <w:w w:val="105"/>
        </w:rPr>
        <w:t xml:space="preserve"> </w:t>
      </w:r>
      <w:r w:rsidRPr="007D7245">
        <w:rPr>
          <w:w w:val="105"/>
        </w:rPr>
        <w:t>minimum</w:t>
      </w:r>
      <w:r w:rsidRPr="007D7245">
        <w:rPr>
          <w:spacing w:val="-15"/>
          <w:w w:val="105"/>
        </w:rPr>
        <w:t xml:space="preserve"> </w:t>
      </w:r>
      <w:r w:rsidRPr="007D7245">
        <w:rPr>
          <w:w w:val="105"/>
        </w:rPr>
        <w:t>age</w:t>
      </w:r>
      <w:r w:rsidRPr="007D7245">
        <w:rPr>
          <w:spacing w:val="-14"/>
          <w:w w:val="105"/>
        </w:rPr>
        <w:t xml:space="preserve"> </w:t>
      </w:r>
      <w:r w:rsidRPr="007D7245">
        <w:rPr>
          <w:w w:val="105"/>
        </w:rPr>
        <w:t>for</w:t>
      </w:r>
      <w:r w:rsidRPr="007D7245">
        <w:rPr>
          <w:spacing w:val="-14"/>
          <w:w w:val="105"/>
        </w:rPr>
        <w:t xml:space="preserve"> </w:t>
      </w:r>
      <w:r w:rsidRPr="007D7245">
        <w:rPr>
          <w:w w:val="105"/>
        </w:rPr>
        <w:t>employment</w:t>
      </w:r>
      <w:r w:rsidRPr="007D7245">
        <w:rPr>
          <w:spacing w:val="-14"/>
          <w:w w:val="105"/>
        </w:rPr>
        <w:t xml:space="preserve"> </w:t>
      </w:r>
      <w:r w:rsidRPr="007D7245">
        <w:rPr>
          <w:w w:val="105"/>
        </w:rPr>
        <w:t>in</w:t>
      </w:r>
      <w:r w:rsidRPr="007D7245">
        <w:rPr>
          <w:spacing w:val="-15"/>
          <w:w w:val="105"/>
        </w:rPr>
        <w:t xml:space="preserve"> </w:t>
      </w:r>
      <w:r w:rsidRPr="007D7245">
        <w:rPr>
          <w:w w:val="105"/>
        </w:rPr>
        <w:t>the</w:t>
      </w:r>
      <w:r w:rsidRPr="007D7245">
        <w:rPr>
          <w:spacing w:val="-16"/>
          <w:w w:val="105"/>
        </w:rPr>
        <w:t xml:space="preserve"> </w:t>
      </w:r>
      <w:r w:rsidRPr="007D7245">
        <w:rPr>
          <w:w w:val="105"/>
        </w:rPr>
        <w:t>country,</w:t>
      </w:r>
      <w:r w:rsidRPr="007D7245">
        <w:rPr>
          <w:spacing w:val="-14"/>
          <w:w w:val="105"/>
        </w:rPr>
        <w:t xml:space="preserve"> </w:t>
      </w:r>
      <w:r w:rsidRPr="007D7245">
        <w:rPr>
          <w:w w:val="105"/>
        </w:rPr>
        <w:t>whichever</w:t>
      </w:r>
      <w:r w:rsidRPr="007D7245">
        <w:rPr>
          <w:spacing w:val="-14"/>
          <w:w w:val="105"/>
        </w:rPr>
        <w:t xml:space="preserve"> </w:t>
      </w:r>
      <w:r w:rsidRPr="007D7245">
        <w:rPr>
          <w:w w:val="105"/>
        </w:rPr>
        <w:t>is</w:t>
      </w:r>
      <w:r w:rsidRPr="007D7245">
        <w:rPr>
          <w:spacing w:val="-16"/>
          <w:w w:val="105"/>
        </w:rPr>
        <w:t xml:space="preserve"> </w:t>
      </w:r>
      <w:r w:rsidRPr="007D7245">
        <w:rPr>
          <w:w w:val="105"/>
        </w:rPr>
        <w:t>greatest.</w:t>
      </w:r>
      <w:r w:rsidRPr="007D7245">
        <w:rPr>
          <w:spacing w:val="-14"/>
          <w:w w:val="105"/>
        </w:rPr>
        <w:t xml:space="preserve"> </w:t>
      </w:r>
      <w:r w:rsidR="00133C52">
        <w:rPr>
          <w:w w:val="105"/>
        </w:rPr>
        <w:t>Stakeholders may</w:t>
      </w:r>
      <w:r w:rsidRPr="007D7245">
        <w:rPr>
          <w:w w:val="105"/>
        </w:rPr>
        <w:t xml:space="preserve"> participate</w:t>
      </w:r>
      <w:r w:rsidRPr="007D7245">
        <w:rPr>
          <w:spacing w:val="-6"/>
          <w:w w:val="105"/>
        </w:rPr>
        <w:t xml:space="preserve"> </w:t>
      </w:r>
      <w:r w:rsidRPr="007D7245">
        <w:rPr>
          <w:w w:val="105"/>
        </w:rPr>
        <w:t>in</w:t>
      </w:r>
      <w:r w:rsidRPr="007D7245">
        <w:rPr>
          <w:spacing w:val="-5"/>
          <w:w w:val="105"/>
        </w:rPr>
        <w:t xml:space="preserve"> </w:t>
      </w:r>
      <w:r w:rsidRPr="007D7245">
        <w:rPr>
          <w:w w:val="105"/>
        </w:rPr>
        <w:t>workplace</w:t>
      </w:r>
      <w:r w:rsidRPr="007D7245">
        <w:rPr>
          <w:spacing w:val="-10"/>
          <w:w w:val="105"/>
        </w:rPr>
        <w:t xml:space="preserve"> </w:t>
      </w:r>
      <w:r w:rsidRPr="007D7245">
        <w:rPr>
          <w:w w:val="105"/>
        </w:rPr>
        <w:t>apprenticeship</w:t>
      </w:r>
      <w:r w:rsidRPr="007D7245">
        <w:rPr>
          <w:spacing w:val="-8"/>
          <w:w w:val="105"/>
        </w:rPr>
        <w:t xml:space="preserve"> </w:t>
      </w:r>
      <w:r w:rsidRPr="007D7245">
        <w:rPr>
          <w:w w:val="105"/>
        </w:rPr>
        <w:t>programs,</w:t>
      </w:r>
      <w:r w:rsidRPr="007D7245">
        <w:rPr>
          <w:spacing w:val="-4"/>
          <w:w w:val="105"/>
        </w:rPr>
        <w:t xml:space="preserve"> </w:t>
      </w:r>
      <w:r w:rsidRPr="007D7245">
        <w:rPr>
          <w:w w:val="105"/>
        </w:rPr>
        <w:t>which</w:t>
      </w:r>
      <w:r w:rsidRPr="007D7245">
        <w:rPr>
          <w:spacing w:val="-6"/>
          <w:w w:val="105"/>
        </w:rPr>
        <w:t xml:space="preserve"> </w:t>
      </w:r>
      <w:r w:rsidRPr="007D7245">
        <w:rPr>
          <w:w w:val="105"/>
        </w:rPr>
        <w:t>comply</w:t>
      </w:r>
      <w:r w:rsidRPr="007D7245">
        <w:rPr>
          <w:spacing w:val="-4"/>
          <w:w w:val="105"/>
        </w:rPr>
        <w:t xml:space="preserve"> </w:t>
      </w:r>
      <w:r w:rsidRPr="007D7245">
        <w:rPr>
          <w:w w:val="105"/>
        </w:rPr>
        <w:t>with</w:t>
      </w:r>
      <w:r w:rsidRPr="007D7245">
        <w:rPr>
          <w:spacing w:val="-6"/>
          <w:w w:val="105"/>
        </w:rPr>
        <w:t xml:space="preserve"> </w:t>
      </w:r>
      <w:r w:rsidRPr="007D7245">
        <w:rPr>
          <w:w w:val="105"/>
        </w:rPr>
        <w:t>all</w:t>
      </w:r>
      <w:r w:rsidRPr="007D7245">
        <w:rPr>
          <w:spacing w:val="-6"/>
          <w:w w:val="105"/>
        </w:rPr>
        <w:t xml:space="preserve"> </w:t>
      </w:r>
      <w:r w:rsidRPr="007D7245">
        <w:rPr>
          <w:w w:val="105"/>
        </w:rPr>
        <w:t>laws</w:t>
      </w:r>
      <w:r w:rsidRPr="007D7245">
        <w:rPr>
          <w:spacing w:val="-5"/>
          <w:w w:val="105"/>
        </w:rPr>
        <w:t xml:space="preserve"> </w:t>
      </w:r>
      <w:r w:rsidRPr="007D7245">
        <w:rPr>
          <w:w w:val="105"/>
        </w:rPr>
        <w:t>and</w:t>
      </w:r>
      <w:r w:rsidRPr="007D7245">
        <w:rPr>
          <w:spacing w:val="-6"/>
          <w:w w:val="105"/>
        </w:rPr>
        <w:t xml:space="preserve"> </w:t>
      </w:r>
      <w:r w:rsidRPr="007D7245">
        <w:rPr>
          <w:w w:val="105"/>
        </w:rPr>
        <w:t>regulations. Workers under the age of 18 shall not perform work that is likely to jeopardize the health or safety of young workers.</w:t>
      </w:r>
    </w:p>
    <w:p w14:paraId="4C1297BB" w14:textId="0B2C8B62" w:rsidR="00431189" w:rsidRPr="007D7245" w:rsidRDefault="00241499">
      <w:pPr>
        <w:pStyle w:val="BodyText"/>
        <w:spacing w:before="245" w:line="244" w:lineRule="auto"/>
        <w:ind w:left="852" w:right="137"/>
        <w:jc w:val="both"/>
      </w:pPr>
      <w:r>
        <w:t xml:space="preserve">Trident Techlabs Ltd and its </w:t>
      </w:r>
      <w:r w:rsidR="00133C52">
        <w:t>Stakeholders must</w:t>
      </w:r>
      <w:r w:rsidRPr="007D7245">
        <w:t xml:space="preserve"> not use human trafficking, forced, bonded, or compulsory </w:t>
      </w:r>
      <w:r w:rsidR="006D5539" w:rsidRPr="007D7245">
        <w:t>labour</w:t>
      </w:r>
      <w:r w:rsidRPr="007D7245">
        <w:t xml:space="preserve">, and employees </w:t>
      </w:r>
      <w:r w:rsidRPr="007D7245">
        <w:rPr>
          <w:w w:val="110"/>
        </w:rPr>
        <w:t xml:space="preserve">must be free to leave their employment at any time after providing reasonable </w:t>
      </w:r>
      <w:r w:rsidR="00677940" w:rsidRPr="007D7245">
        <w:rPr>
          <w:w w:val="110"/>
        </w:rPr>
        <w:t>notice.</w:t>
      </w:r>
    </w:p>
    <w:p w14:paraId="0053B036" w14:textId="77777777" w:rsidR="00431189" w:rsidRPr="007D7245" w:rsidRDefault="00431189">
      <w:pPr>
        <w:pStyle w:val="BodyText"/>
      </w:pPr>
    </w:p>
    <w:p w14:paraId="259BC1D7" w14:textId="57216730" w:rsidR="00431189" w:rsidRPr="007D7245" w:rsidRDefault="00000000">
      <w:pPr>
        <w:pStyle w:val="BodyText"/>
        <w:spacing w:line="244" w:lineRule="auto"/>
        <w:ind w:left="852" w:right="137"/>
        <w:jc w:val="both"/>
      </w:pPr>
      <w:r w:rsidRPr="007D7245">
        <w:t xml:space="preserve">Working hours: </w:t>
      </w:r>
      <w:r w:rsidR="00045F1D">
        <w:t xml:space="preserve">Trident Techlabs Ltd and its </w:t>
      </w:r>
      <w:r w:rsidR="00133C52">
        <w:t>Stakeholders will</w:t>
      </w:r>
      <w:r w:rsidRPr="007D7245">
        <w:t xml:space="preserve"> comply with all applicable working hours laws and regulations. </w:t>
      </w:r>
      <w:r w:rsidRPr="007D7245">
        <w:rPr>
          <w:w w:val="110"/>
        </w:rPr>
        <w:t>Workers</w:t>
      </w:r>
      <w:r w:rsidRPr="007D7245">
        <w:rPr>
          <w:spacing w:val="-17"/>
          <w:w w:val="110"/>
        </w:rPr>
        <w:t xml:space="preserve"> </w:t>
      </w:r>
      <w:r w:rsidRPr="007D7245">
        <w:rPr>
          <w:w w:val="110"/>
        </w:rPr>
        <w:t>will</w:t>
      </w:r>
      <w:r w:rsidRPr="007D7245">
        <w:rPr>
          <w:spacing w:val="-16"/>
          <w:w w:val="110"/>
        </w:rPr>
        <w:t xml:space="preserve"> </w:t>
      </w:r>
      <w:r w:rsidRPr="007D7245">
        <w:rPr>
          <w:w w:val="110"/>
        </w:rPr>
        <w:t>not</w:t>
      </w:r>
      <w:r w:rsidRPr="007D7245">
        <w:rPr>
          <w:spacing w:val="-16"/>
          <w:w w:val="110"/>
        </w:rPr>
        <w:t xml:space="preserve"> </w:t>
      </w:r>
      <w:r w:rsidRPr="007D7245">
        <w:rPr>
          <w:w w:val="110"/>
        </w:rPr>
        <w:t>be</w:t>
      </w:r>
      <w:r w:rsidRPr="007D7245">
        <w:rPr>
          <w:spacing w:val="-16"/>
          <w:w w:val="110"/>
        </w:rPr>
        <w:t xml:space="preserve"> </w:t>
      </w:r>
      <w:r w:rsidRPr="007D7245">
        <w:rPr>
          <w:w w:val="110"/>
        </w:rPr>
        <w:t>required</w:t>
      </w:r>
      <w:r w:rsidRPr="007D7245">
        <w:rPr>
          <w:spacing w:val="-16"/>
          <w:w w:val="110"/>
        </w:rPr>
        <w:t xml:space="preserve"> </w:t>
      </w:r>
      <w:r w:rsidRPr="007D7245">
        <w:rPr>
          <w:w w:val="110"/>
        </w:rPr>
        <w:t>to</w:t>
      </w:r>
      <w:r w:rsidRPr="007D7245">
        <w:rPr>
          <w:spacing w:val="-16"/>
          <w:w w:val="110"/>
        </w:rPr>
        <w:t xml:space="preserve"> </w:t>
      </w:r>
      <w:r w:rsidRPr="007D7245">
        <w:rPr>
          <w:w w:val="110"/>
        </w:rPr>
        <w:t>work</w:t>
      </w:r>
      <w:r w:rsidRPr="007D7245">
        <w:rPr>
          <w:spacing w:val="-16"/>
          <w:w w:val="110"/>
        </w:rPr>
        <w:t xml:space="preserve"> </w:t>
      </w:r>
      <w:r w:rsidRPr="007D7245">
        <w:rPr>
          <w:w w:val="110"/>
        </w:rPr>
        <w:t>more</w:t>
      </w:r>
      <w:r w:rsidRPr="007D7245">
        <w:rPr>
          <w:spacing w:val="-16"/>
          <w:w w:val="110"/>
        </w:rPr>
        <w:t xml:space="preserve"> </w:t>
      </w:r>
      <w:r w:rsidRPr="007D7245">
        <w:rPr>
          <w:w w:val="110"/>
        </w:rPr>
        <w:t>than</w:t>
      </w:r>
      <w:r w:rsidRPr="007D7245">
        <w:rPr>
          <w:spacing w:val="-16"/>
          <w:w w:val="110"/>
        </w:rPr>
        <w:t xml:space="preserve"> </w:t>
      </w:r>
      <w:r w:rsidRPr="007D7245">
        <w:rPr>
          <w:w w:val="110"/>
        </w:rPr>
        <w:t>the</w:t>
      </w:r>
      <w:r w:rsidRPr="007D7245">
        <w:rPr>
          <w:spacing w:val="-16"/>
          <w:w w:val="110"/>
        </w:rPr>
        <w:t xml:space="preserve"> </w:t>
      </w:r>
      <w:r w:rsidRPr="007D7245">
        <w:rPr>
          <w:w w:val="110"/>
        </w:rPr>
        <w:t>lesser</w:t>
      </w:r>
      <w:r w:rsidRPr="007D7245">
        <w:rPr>
          <w:spacing w:val="-16"/>
          <w:w w:val="110"/>
        </w:rPr>
        <w:t xml:space="preserve"> </w:t>
      </w:r>
      <w:r w:rsidRPr="007D7245">
        <w:rPr>
          <w:w w:val="110"/>
        </w:rPr>
        <w:t>of</w:t>
      </w:r>
      <w:r w:rsidRPr="007D7245">
        <w:rPr>
          <w:spacing w:val="-16"/>
          <w:w w:val="110"/>
        </w:rPr>
        <w:t xml:space="preserve"> </w:t>
      </w:r>
      <w:r w:rsidRPr="007D7245">
        <w:rPr>
          <w:w w:val="110"/>
        </w:rPr>
        <w:t>the</w:t>
      </w:r>
      <w:r w:rsidRPr="007D7245">
        <w:rPr>
          <w:spacing w:val="-16"/>
          <w:w w:val="110"/>
        </w:rPr>
        <w:t xml:space="preserve"> </w:t>
      </w:r>
      <w:r w:rsidRPr="007D7245">
        <w:rPr>
          <w:w w:val="110"/>
        </w:rPr>
        <w:t>legally</w:t>
      </w:r>
      <w:r w:rsidRPr="007D7245">
        <w:rPr>
          <w:spacing w:val="-16"/>
          <w:w w:val="110"/>
        </w:rPr>
        <w:t xml:space="preserve"> </w:t>
      </w:r>
      <w:r w:rsidRPr="007D7245">
        <w:rPr>
          <w:w w:val="110"/>
        </w:rPr>
        <w:t>permitted</w:t>
      </w:r>
      <w:r w:rsidRPr="007D7245">
        <w:rPr>
          <w:spacing w:val="-17"/>
          <w:w w:val="110"/>
        </w:rPr>
        <w:t xml:space="preserve"> </w:t>
      </w:r>
      <w:r w:rsidRPr="007D7245">
        <w:rPr>
          <w:w w:val="110"/>
        </w:rPr>
        <w:t xml:space="preserve">maximum number of hours a week or 60 hours a week, including overtime, except in extraordinary </w:t>
      </w:r>
      <w:r w:rsidRPr="007D7245">
        <w:t>circumstances. Workers will be allowed at least 1 day off per 7-day week.</w:t>
      </w:r>
    </w:p>
    <w:p w14:paraId="63680DC0" w14:textId="77777777" w:rsidR="00431189" w:rsidRPr="007D7245" w:rsidRDefault="00431189">
      <w:pPr>
        <w:pStyle w:val="BodyText"/>
      </w:pPr>
    </w:p>
    <w:p w14:paraId="29E47344" w14:textId="37808317" w:rsidR="00431189" w:rsidRPr="007D7245" w:rsidRDefault="00000000">
      <w:pPr>
        <w:pStyle w:val="BodyText"/>
        <w:spacing w:line="242" w:lineRule="auto"/>
        <w:ind w:left="852" w:right="138"/>
        <w:jc w:val="both"/>
      </w:pPr>
      <w:r w:rsidRPr="007D7245">
        <w:rPr>
          <w:w w:val="105"/>
        </w:rPr>
        <w:t>Decent</w:t>
      </w:r>
      <w:r w:rsidRPr="007D7245">
        <w:rPr>
          <w:spacing w:val="-2"/>
          <w:w w:val="105"/>
        </w:rPr>
        <w:t xml:space="preserve"> </w:t>
      </w:r>
      <w:r w:rsidRPr="007D7245">
        <w:rPr>
          <w:w w:val="105"/>
        </w:rPr>
        <w:t xml:space="preserve">wages: </w:t>
      </w:r>
      <w:r w:rsidR="00045F1D">
        <w:t xml:space="preserve">Trident Techlabs Ltd and its Stakeholders  </w:t>
      </w:r>
      <w:r w:rsidR="00FF7F46">
        <w:rPr>
          <w:w w:val="105"/>
        </w:rPr>
        <w:t xml:space="preserve"> </w:t>
      </w:r>
      <w:r w:rsidRPr="007D7245">
        <w:rPr>
          <w:w w:val="105"/>
        </w:rPr>
        <w:t>will ensure that</w:t>
      </w:r>
      <w:r w:rsidRPr="007D7245">
        <w:rPr>
          <w:spacing w:val="-2"/>
          <w:w w:val="105"/>
        </w:rPr>
        <w:t xml:space="preserve"> </w:t>
      </w:r>
      <w:r w:rsidRPr="007D7245">
        <w:rPr>
          <w:w w:val="105"/>
        </w:rPr>
        <w:t>workers will</w:t>
      </w:r>
      <w:r w:rsidRPr="007D7245">
        <w:rPr>
          <w:spacing w:val="-2"/>
          <w:w w:val="105"/>
        </w:rPr>
        <w:t xml:space="preserve"> </w:t>
      </w:r>
      <w:r w:rsidRPr="007D7245">
        <w:rPr>
          <w:w w:val="105"/>
        </w:rPr>
        <w:t>be paid</w:t>
      </w:r>
      <w:r w:rsidRPr="007D7245">
        <w:rPr>
          <w:spacing w:val="-4"/>
          <w:w w:val="105"/>
        </w:rPr>
        <w:t xml:space="preserve"> </w:t>
      </w:r>
      <w:r w:rsidRPr="007D7245">
        <w:rPr>
          <w:w w:val="105"/>
        </w:rPr>
        <w:t>at</w:t>
      </w:r>
      <w:r w:rsidRPr="007D7245">
        <w:rPr>
          <w:spacing w:val="-2"/>
          <w:w w:val="105"/>
        </w:rPr>
        <w:t xml:space="preserve"> </w:t>
      </w:r>
      <w:r w:rsidRPr="007D7245">
        <w:rPr>
          <w:w w:val="105"/>
        </w:rPr>
        <w:t>least</w:t>
      </w:r>
      <w:r w:rsidRPr="007D7245">
        <w:rPr>
          <w:spacing w:val="-1"/>
          <w:w w:val="105"/>
        </w:rPr>
        <w:t xml:space="preserve"> </w:t>
      </w:r>
      <w:r w:rsidRPr="007D7245">
        <w:rPr>
          <w:w w:val="105"/>
        </w:rPr>
        <w:t>the</w:t>
      </w:r>
      <w:r w:rsidRPr="007D7245">
        <w:rPr>
          <w:spacing w:val="-1"/>
          <w:w w:val="105"/>
        </w:rPr>
        <w:t xml:space="preserve"> </w:t>
      </w:r>
      <w:r w:rsidRPr="007D7245">
        <w:rPr>
          <w:w w:val="105"/>
        </w:rPr>
        <w:t>minimum</w:t>
      </w:r>
      <w:r w:rsidRPr="007D7245">
        <w:rPr>
          <w:spacing w:val="-2"/>
          <w:w w:val="105"/>
        </w:rPr>
        <w:t xml:space="preserve"> </w:t>
      </w:r>
      <w:r w:rsidRPr="007D7245">
        <w:rPr>
          <w:w w:val="105"/>
        </w:rPr>
        <w:t>wage</w:t>
      </w:r>
      <w:r w:rsidRPr="007D7245">
        <w:rPr>
          <w:spacing w:val="-1"/>
          <w:w w:val="105"/>
        </w:rPr>
        <w:t xml:space="preserve"> </w:t>
      </w:r>
      <w:r w:rsidRPr="007D7245">
        <w:rPr>
          <w:w w:val="105"/>
        </w:rPr>
        <w:t>and compensated</w:t>
      </w:r>
      <w:r w:rsidRPr="007D7245">
        <w:rPr>
          <w:spacing w:val="-6"/>
          <w:w w:val="105"/>
        </w:rPr>
        <w:t xml:space="preserve"> </w:t>
      </w:r>
      <w:r w:rsidRPr="007D7245">
        <w:rPr>
          <w:w w:val="105"/>
        </w:rPr>
        <w:t>for</w:t>
      </w:r>
      <w:r w:rsidRPr="007D7245">
        <w:rPr>
          <w:spacing w:val="-1"/>
          <w:w w:val="105"/>
        </w:rPr>
        <w:t xml:space="preserve"> </w:t>
      </w:r>
      <w:r w:rsidRPr="007D7245">
        <w:rPr>
          <w:w w:val="105"/>
        </w:rPr>
        <w:t>overtime</w:t>
      </w:r>
      <w:r w:rsidRPr="007D7245">
        <w:rPr>
          <w:spacing w:val="-4"/>
          <w:w w:val="105"/>
        </w:rPr>
        <w:t xml:space="preserve"> </w:t>
      </w:r>
      <w:r w:rsidRPr="007D7245">
        <w:rPr>
          <w:w w:val="105"/>
        </w:rPr>
        <w:t>hours</w:t>
      </w:r>
      <w:r w:rsidRPr="007D7245">
        <w:rPr>
          <w:spacing w:val="-4"/>
          <w:w w:val="105"/>
        </w:rPr>
        <w:t xml:space="preserve"> </w:t>
      </w:r>
      <w:r w:rsidRPr="007D7245">
        <w:rPr>
          <w:w w:val="105"/>
        </w:rPr>
        <w:t>where</w:t>
      </w:r>
      <w:r w:rsidRPr="007D7245">
        <w:rPr>
          <w:spacing w:val="-4"/>
          <w:w w:val="105"/>
        </w:rPr>
        <w:t xml:space="preserve"> </w:t>
      </w:r>
      <w:r w:rsidRPr="007D7245">
        <w:rPr>
          <w:w w:val="105"/>
        </w:rPr>
        <w:t>required</w:t>
      </w:r>
      <w:r w:rsidRPr="007D7245">
        <w:rPr>
          <w:spacing w:val="-4"/>
          <w:w w:val="105"/>
        </w:rPr>
        <w:t xml:space="preserve"> </w:t>
      </w:r>
      <w:r w:rsidRPr="007D7245">
        <w:rPr>
          <w:w w:val="105"/>
        </w:rPr>
        <w:t>by</w:t>
      </w:r>
      <w:r w:rsidRPr="007D7245">
        <w:rPr>
          <w:spacing w:val="-4"/>
          <w:w w:val="105"/>
        </w:rPr>
        <w:t xml:space="preserve"> </w:t>
      </w:r>
      <w:r w:rsidRPr="007D7245">
        <w:rPr>
          <w:w w:val="105"/>
        </w:rPr>
        <w:t>applicable</w:t>
      </w:r>
      <w:r w:rsidRPr="007D7245">
        <w:rPr>
          <w:spacing w:val="-6"/>
          <w:w w:val="105"/>
        </w:rPr>
        <w:t xml:space="preserve"> </w:t>
      </w:r>
      <w:r w:rsidRPr="007D7245">
        <w:rPr>
          <w:w w:val="105"/>
        </w:rPr>
        <w:t>laws</w:t>
      </w:r>
      <w:r w:rsidRPr="007D7245">
        <w:rPr>
          <w:spacing w:val="-5"/>
          <w:w w:val="105"/>
        </w:rPr>
        <w:t xml:space="preserve"> </w:t>
      </w:r>
      <w:r w:rsidRPr="007D7245">
        <w:rPr>
          <w:w w:val="105"/>
        </w:rPr>
        <w:t>and</w:t>
      </w:r>
      <w:r w:rsidRPr="007D7245">
        <w:rPr>
          <w:spacing w:val="-8"/>
          <w:w w:val="105"/>
        </w:rPr>
        <w:t xml:space="preserve"> </w:t>
      </w:r>
      <w:r w:rsidRPr="007D7245">
        <w:rPr>
          <w:w w:val="105"/>
        </w:rPr>
        <w:t>regulations.</w:t>
      </w:r>
    </w:p>
    <w:p w14:paraId="3C26BC7D" w14:textId="77777777" w:rsidR="00431189" w:rsidRPr="007D7245" w:rsidRDefault="00431189">
      <w:pPr>
        <w:pStyle w:val="BodyText"/>
        <w:spacing w:before="248"/>
      </w:pPr>
    </w:p>
    <w:p w14:paraId="3519D782" w14:textId="4B474A49" w:rsidR="00431189" w:rsidRPr="007D7245" w:rsidRDefault="0041425F" w:rsidP="0041425F">
      <w:pPr>
        <w:pStyle w:val="Heading3"/>
        <w:numPr>
          <w:ilvl w:val="1"/>
          <w:numId w:val="8"/>
        </w:numPr>
        <w:tabs>
          <w:tab w:val="left" w:pos="861"/>
        </w:tabs>
        <w:rPr>
          <w:color w:val="183883" w:themeColor="accent2"/>
        </w:rPr>
      </w:pPr>
      <w:r>
        <w:rPr>
          <w:color w:val="183883" w:themeColor="accent2"/>
          <w:w w:val="120"/>
        </w:rPr>
        <w:t xml:space="preserve"> </w:t>
      </w:r>
      <w:bookmarkStart w:id="9" w:name="_Toc195532671"/>
      <w:r w:rsidRPr="007D7245">
        <w:rPr>
          <w:color w:val="183883" w:themeColor="accent2"/>
          <w:w w:val="120"/>
        </w:rPr>
        <w:t>Personal</w:t>
      </w:r>
      <w:r w:rsidRPr="007D7245">
        <w:rPr>
          <w:color w:val="183883" w:themeColor="accent2"/>
          <w:spacing w:val="8"/>
          <w:w w:val="120"/>
        </w:rPr>
        <w:t xml:space="preserve"> </w:t>
      </w:r>
      <w:r w:rsidRPr="007D7245">
        <w:rPr>
          <w:color w:val="183883" w:themeColor="accent2"/>
          <w:w w:val="120"/>
        </w:rPr>
        <w:t>Data</w:t>
      </w:r>
      <w:r w:rsidRPr="007D7245">
        <w:rPr>
          <w:color w:val="183883" w:themeColor="accent2"/>
          <w:spacing w:val="5"/>
          <w:w w:val="120"/>
        </w:rPr>
        <w:t xml:space="preserve"> </w:t>
      </w:r>
      <w:r w:rsidRPr="007D7245">
        <w:rPr>
          <w:color w:val="183883" w:themeColor="accent2"/>
          <w:spacing w:val="-2"/>
          <w:w w:val="120"/>
        </w:rPr>
        <w:t>Protection</w:t>
      </w:r>
      <w:bookmarkEnd w:id="9"/>
    </w:p>
    <w:p w14:paraId="3B6D76BC" w14:textId="77777777" w:rsidR="00431189" w:rsidRPr="007D7245" w:rsidRDefault="00431189">
      <w:pPr>
        <w:pStyle w:val="BodyText"/>
        <w:spacing w:before="198"/>
        <w:rPr>
          <w:rFonts w:ascii="Arial Narrow"/>
          <w:b/>
          <w:sz w:val="24"/>
        </w:rPr>
      </w:pPr>
    </w:p>
    <w:p w14:paraId="1D544329" w14:textId="219B4BC3" w:rsidR="00431189" w:rsidRDefault="00000000" w:rsidP="00241B2F">
      <w:pPr>
        <w:pStyle w:val="BodyText"/>
        <w:spacing w:before="1" w:line="242" w:lineRule="auto"/>
        <w:ind w:left="852" w:right="138"/>
        <w:jc w:val="both"/>
        <w:rPr>
          <w:w w:val="110"/>
        </w:rPr>
      </w:pPr>
      <w:r w:rsidRPr="007D7245">
        <w:rPr>
          <w:w w:val="105"/>
        </w:rPr>
        <w:t>Personal</w:t>
      </w:r>
      <w:r w:rsidRPr="007D7245">
        <w:rPr>
          <w:spacing w:val="-13"/>
          <w:w w:val="105"/>
        </w:rPr>
        <w:t xml:space="preserve"> </w:t>
      </w:r>
      <w:r w:rsidRPr="007D7245">
        <w:rPr>
          <w:w w:val="105"/>
        </w:rPr>
        <w:t>Data</w:t>
      </w:r>
      <w:r w:rsidRPr="007D7245">
        <w:rPr>
          <w:spacing w:val="-13"/>
          <w:w w:val="105"/>
        </w:rPr>
        <w:t xml:space="preserve"> </w:t>
      </w:r>
      <w:r w:rsidRPr="007D7245">
        <w:rPr>
          <w:w w:val="105"/>
        </w:rPr>
        <w:t>Protection</w:t>
      </w:r>
      <w:r w:rsidRPr="007D7245">
        <w:rPr>
          <w:spacing w:val="-12"/>
          <w:w w:val="105"/>
        </w:rPr>
        <w:t xml:space="preserve"> </w:t>
      </w:r>
      <w:r w:rsidRPr="007D7245">
        <w:rPr>
          <w:w w:val="105"/>
        </w:rPr>
        <w:t>is</w:t>
      </w:r>
      <w:r w:rsidRPr="007D7245">
        <w:rPr>
          <w:spacing w:val="-14"/>
          <w:w w:val="105"/>
        </w:rPr>
        <w:t xml:space="preserve"> </w:t>
      </w:r>
      <w:r w:rsidRPr="007D7245">
        <w:rPr>
          <w:w w:val="105"/>
        </w:rPr>
        <w:t>part</w:t>
      </w:r>
      <w:r w:rsidRPr="007D7245">
        <w:rPr>
          <w:spacing w:val="-11"/>
          <w:w w:val="105"/>
        </w:rPr>
        <w:t xml:space="preserve"> </w:t>
      </w:r>
      <w:r w:rsidRPr="007D7245">
        <w:rPr>
          <w:w w:val="105"/>
        </w:rPr>
        <w:t>of</w:t>
      </w:r>
      <w:r w:rsidRPr="007D7245">
        <w:rPr>
          <w:spacing w:val="-11"/>
          <w:w w:val="105"/>
        </w:rPr>
        <w:t xml:space="preserve"> </w:t>
      </w:r>
      <w:r w:rsidR="00C352BF" w:rsidRPr="007D7245">
        <w:rPr>
          <w:w w:val="105"/>
        </w:rPr>
        <w:t>Trident Techlabs Ltd.</w:t>
      </w:r>
      <w:r w:rsidRPr="007D7245">
        <w:rPr>
          <w:w w:val="105"/>
        </w:rPr>
        <w:t>’s</w:t>
      </w:r>
      <w:r w:rsidRPr="007D7245">
        <w:rPr>
          <w:spacing w:val="-9"/>
          <w:w w:val="105"/>
        </w:rPr>
        <w:t xml:space="preserve"> </w:t>
      </w:r>
      <w:r w:rsidRPr="007D7245">
        <w:rPr>
          <w:w w:val="105"/>
        </w:rPr>
        <w:t>human</w:t>
      </w:r>
      <w:r w:rsidRPr="007D7245">
        <w:rPr>
          <w:spacing w:val="-13"/>
          <w:w w:val="105"/>
        </w:rPr>
        <w:t xml:space="preserve"> </w:t>
      </w:r>
      <w:r w:rsidRPr="007D7245">
        <w:rPr>
          <w:w w:val="105"/>
        </w:rPr>
        <w:t>rights</w:t>
      </w:r>
      <w:r w:rsidRPr="007D7245">
        <w:rPr>
          <w:spacing w:val="-13"/>
          <w:w w:val="105"/>
        </w:rPr>
        <w:t xml:space="preserve"> </w:t>
      </w:r>
      <w:r w:rsidRPr="007D7245">
        <w:rPr>
          <w:w w:val="105"/>
        </w:rPr>
        <w:t>commitments.</w:t>
      </w:r>
      <w:r w:rsidRPr="007D7245">
        <w:rPr>
          <w:spacing w:val="-11"/>
          <w:w w:val="105"/>
        </w:rPr>
        <w:t xml:space="preserve"> </w:t>
      </w:r>
      <w:r w:rsidRPr="007D7245">
        <w:rPr>
          <w:w w:val="105"/>
        </w:rPr>
        <w:t>As</w:t>
      </w:r>
      <w:r w:rsidRPr="007D7245">
        <w:rPr>
          <w:spacing w:val="-13"/>
          <w:w w:val="105"/>
        </w:rPr>
        <w:t xml:space="preserve"> </w:t>
      </w:r>
      <w:r w:rsidRPr="007D7245">
        <w:rPr>
          <w:w w:val="105"/>
        </w:rPr>
        <w:t>such,</w:t>
      </w:r>
      <w:r w:rsidRPr="007D7245">
        <w:rPr>
          <w:spacing w:val="-11"/>
          <w:w w:val="105"/>
        </w:rPr>
        <w:t xml:space="preserve"> </w:t>
      </w:r>
      <w:r w:rsidRPr="007D7245">
        <w:rPr>
          <w:w w:val="105"/>
        </w:rPr>
        <w:t>it</w:t>
      </w:r>
      <w:r w:rsidRPr="007D7245">
        <w:rPr>
          <w:spacing w:val="-13"/>
          <w:w w:val="105"/>
        </w:rPr>
        <w:t xml:space="preserve"> </w:t>
      </w:r>
      <w:r w:rsidRPr="007D7245">
        <w:rPr>
          <w:w w:val="105"/>
        </w:rPr>
        <w:t>means that</w:t>
      </w:r>
      <w:r w:rsidRPr="007D7245">
        <w:rPr>
          <w:spacing w:val="-5"/>
          <w:w w:val="105"/>
        </w:rPr>
        <w:t xml:space="preserve"> </w:t>
      </w:r>
      <w:r w:rsidR="00C352BF" w:rsidRPr="007D7245">
        <w:rPr>
          <w:w w:val="105"/>
        </w:rPr>
        <w:t>Trident Techlabs Ltd.</w:t>
      </w:r>
      <w:r w:rsidRPr="007D7245">
        <w:rPr>
          <w:spacing w:val="-5"/>
          <w:w w:val="105"/>
        </w:rPr>
        <w:t xml:space="preserve"> </w:t>
      </w:r>
      <w:r w:rsidRPr="007D7245">
        <w:rPr>
          <w:w w:val="105"/>
        </w:rPr>
        <w:t>commits</w:t>
      </w:r>
      <w:r w:rsidRPr="007D7245">
        <w:rPr>
          <w:spacing w:val="-6"/>
          <w:w w:val="105"/>
        </w:rPr>
        <w:t xml:space="preserve"> </w:t>
      </w:r>
      <w:r w:rsidRPr="007D7245">
        <w:rPr>
          <w:w w:val="105"/>
        </w:rPr>
        <w:t>to</w:t>
      </w:r>
      <w:r w:rsidRPr="007D7245">
        <w:rPr>
          <w:spacing w:val="-5"/>
          <w:w w:val="105"/>
        </w:rPr>
        <w:t xml:space="preserve"> </w:t>
      </w:r>
      <w:r w:rsidRPr="007D7245">
        <w:rPr>
          <w:w w:val="105"/>
        </w:rPr>
        <w:t>ensure</w:t>
      </w:r>
      <w:r w:rsidRPr="007D7245">
        <w:rPr>
          <w:spacing w:val="-2"/>
          <w:w w:val="105"/>
        </w:rPr>
        <w:t xml:space="preserve"> </w:t>
      </w:r>
      <w:r w:rsidRPr="007D7245">
        <w:rPr>
          <w:w w:val="105"/>
        </w:rPr>
        <w:t>that</w:t>
      </w:r>
      <w:r w:rsidRPr="007D7245">
        <w:rPr>
          <w:spacing w:val="-5"/>
          <w:w w:val="105"/>
        </w:rPr>
        <w:t xml:space="preserve"> </w:t>
      </w:r>
      <w:r w:rsidR="00133C52">
        <w:rPr>
          <w:w w:val="105"/>
        </w:rPr>
        <w:t>Stakeholders will</w:t>
      </w:r>
      <w:r w:rsidRPr="007D7245">
        <w:rPr>
          <w:spacing w:val="-5"/>
          <w:w w:val="105"/>
        </w:rPr>
        <w:t xml:space="preserve"> </w:t>
      </w:r>
      <w:r w:rsidRPr="007D7245">
        <w:rPr>
          <w:w w:val="105"/>
        </w:rPr>
        <w:t>respect</w:t>
      </w:r>
      <w:r w:rsidRPr="007D7245">
        <w:rPr>
          <w:spacing w:val="-2"/>
          <w:w w:val="105"/>
        </w:rPr>
        <w:t xml:space="preserve"> </w:t>
      </w:r>
      <w:r w:rsidRPr="007D7245">
        <w:rPr>
          <w:w w:val="105"/>
        </w:rPr>
        <w:t>the</w:t>
      </w:r>
      <w:r w:rsidRPr="007D7245">
        <w:rPr>
          <w:spacing w:val="-5"/>
          <w:w w:val="105"/>
        </w:rPr>
        <w:t xml:space="preserve"> </w:t>
      </w:r>
      <w:r w:rsidRPr="007D7245">
        <w:rPr>
          <w:w w:val="105"/>
        </w:rPr>
        <w:t>requirements</w:t>
      </w:r>
      <w:r w:rsidRPr="007D7245">
        <w:rPr>
          <w:spacing w:val="-2"/>
          <w:w w:val="105"/>
        </w:rPr>
        <w:t xml:space="preserve"> </w:t>
      </w:r>
      <w:r w:rsidRPr="007D7245">
        <w:rPr>
          <w:w w:val="105"/>
        </w:rPr>
        <w:t>integrated</w:t>
      </w:r>
      <w:r w:rsidRPr="007D7245">
        <w:rPr>
          <w:spacing w:val="-2"/>
          <w:w w:val="105"/>
        </w:rPr>
        <w:t xml:space="preserve"> </w:t>
      </w:r>
      <w:r w:rsidRPr="007D7245">
        <w:rPr>
          <w:w w:val="105"/>
        </w:rPr>
        <w:t>and</w:t>
      </w:r>
      <w:r w:rsidR="00241B2F" w:rsidRPr="007D7245">
        <w:rPr>
          <w:w w:val="105"/>
        </w:rPr>
        <w:t xml:space="preserve"> </w:t>
      </w:r>
      <w:r w:rsidRPr="007D7245">
        <w:t>set out in paragraph 1.8 of this document in order to guarantee privacy &amp;</w:t>
      </w:r>
      <w:r w:rsidRPr="007D7245">
        <w:rPr>
          <w:spacing w:val="-2"/>
        </w:rPr>
        <w:t xml:space="preserve"> </w:t>
      </w:r>
      <w:r w:rsidRPr="007D7245">
        <w:t xml:space="preserve">security of </w:t>
      </w:r>
      <w:r w:rsidR="00C352BF" w:rsidRPr="007D7245">
        <w:t>Trident Techlabs Ltd.</w:t>
      </w:r>
      <w:r w:rsidRPr="007D7245">
        <w:t xml:space="preserve">’s </w:t>
      </w:r>
      <w:r w:rsidRPr="007D7245">
        <w:rPr>
          <w:w w:val="110"/>
        </w:rPr>
        <w:t>or</w:t>
      </w:r>
      <w:r w:rsidRPr="007D7245">
        <w:rPr>
          <w:spacing w:val="-9"/>
          <w:w w:val="110"/>
        </w:rPr>
        <w:t xml:space="preserve"> </w:t>
      </w:r>
      <w:r w:rsidRPr="007D7245">
        <w:rPr>
          <w:w w:val="110"/>
        </w:rPr>
        <w:t>its</w:t>
      </w:r>
      <w:r w:rsidRPr="007D7245">
        <w:rPr>
          <w:spacing w:val="-10"/>
          <w:w w:val="110"/>
        </w:rPr>
        <w:t xml:space="preserve"> </w:t>
      </w:r>
      <w:r w:rsidRPr="007D7245">
        <w:rPr>
          <w:w w:val="110"/>
        </w:rPr>
        <w:t>clients’</w:t>
      </w:r>
      <w:r w:rsidRPr="007D7245">
        <w:rPr>
          <w:spacing w:val="-7"/>
          <w:w w:val="110"/>
        </w:rPr>
        <w:t xml:space="preserve"> </w:t>
      </w:r>
      <w:r w:rsidRPr="007D7245">
        <w:rPr>
          <w:w w:val="110"/>
        </w:rPr>
        <w:t>personal</w:t>
      </w:r>
      <w:r w:rsidRPr="007D7245">
        <w:rPr>
          <w:spacing w:val="-11"/>
          <w:w w:val="110"/>
        </w:rPr>
        <w:t xml:space="preserve"> </w:t>
      </w:r>
      <w:r w:rsidRPr="007D7245">
        <w:rPr>
          <w:w w:val="110"/>
        </w:rPr>
        <w:t>data.</w:t>
      </w:r>
    </w:p>
    <w:p w14:paraId="3D99E19A" w14:textId="77777777" w:rsidR="00241499" w:rsidRDefault="00241499" w:rsidP="00241B2F">
      <w:pPr>
        <w:pStyle w:val="BodyText"/>
        <w:spacing w:before="1" w:line="242" w:lineRule="auto"/>
        <w:ind w:left="852" w:right="138"/>
        <w:jc w:val="both"/>
        <w:rPr>
          <w:w w:val="110"/>
        </w:rPr>
      </w:pPr>
    </w:p>
    <w:p w14:paraId="0898FFD9" w14:textId="2D3CC395" w:rsidR="00AA2ECA" w:rsidRPr="00133C52" w:rsidRDefault="00AA2ECA" w:rsidP="0041425F">
      <w:pPr>
        <w:pStyle w:val="Heading2"/>
        <w:numPr>
          <w:ilvl w:val="0"/>
          <w:numId w:val="8"/>
        </w:numPr>
        <w:tabs>
          <w:tab w:val="left" w:pos="719"/>
        </w:tabs>
        <w:rPr>
          <w:color w:val="183883" w:themeColor="accent2"/>
          <w:w w:val="125"/>
        </w:rPr>
      </w:pPr>
      <w:bookmarkStart w:id="10" w:name="_Toc195532672"/>
      <w:r w:rsidRPr="00133C52">
        <w:rPr>
          <w:color w:val="183883" w:themeColor="accent2"/>
          <w:w w:val="125"/>
        </w:rPr>
        <w:t>Honest and Ethical Conduct</w:t>
      </w:r>
      <w:bookmarkEnd w:id="10"/>
    </w:p>
    <w:p w14:paraId="23B5C0E2" w14:textId="77777777" w:rsidR="00AA2ECA" w:rsidRDefault="00AA2ECA" w:rsidP="00133C52">
      <w:pPr>
        <w:pStyle w:val="BodyText"/>
      </w:pPr>
    </w:p>
    <w:p w14:paraId="5500F2FD" w14:textId="2A295DD3" w:rsidR="00AA2ECA" w:rsidRPr="00AA2ECA" w:rsidRDefault="00AA2ECA" w:rsidP="00133C52">
      <w:pPr>
        <w:pStyle w:val="BodyText"/>
        <w:ind w:left="360"/>
        <w:jc w:val="both"/>
      </w:pPr>
      <w:r w:rsidRPr="00AA2ECA">
        <w:t>The Employees</w:t>
      </w:r>
      <w:r>
        <w:t xml:space="preserve"> and Stakeholders</w:t>
      </w:r>
      <w:r w:rsidRPr="00AA2ECA">
        <w:t xml:space="preserve"> of the </w:t>
      </w:r>
      <w:r>
        <w:t xml:space="preserve">Trident Techlabs Ltd </w:t>
      </w:r>
      <w:r w:rsidRPr="00AA2ECA">
        <w:t>should act in accordance with the highest standards of personal and professional integrity, honesty and ethical conduct. Honest conduct is conduct that is free from any fraud or deception. Ethical conduct is conduct conforming to accepted professional standards of conduct and shall include ethical handling of actual or apparent conflicts of interest between personal and professional relationships.</w:t>
      </w:r>
    </w:p>
    <w:p w14:paraId="2571B2C4" w14:textId="77777777" w:rsidR="00AA2ECA" w:rsidRDefault="00AA2ECA" w:rsidP="00133C52">
      <w:pPr>
        <w:pStyle w:val="BodyText"/>
        <w:ind w:left="360"/>
      </w:pPr>
    </w:p>
    <w:p w14:paraId="65B00A2D" w14:textId="071A4DE0" w:rsidR="00AA2ECA" w:rsidRDefault="00AA2ECA" w:rsidP="00133C52">
      <w:pPr>
        <w:pStyle w:val="BodyText"/>
        <w:ind w:left="360"/>
        <w:jc w:val="both"/>
      </w:pPr>
      <w:r w:rsidRPr="00AA2ECA">
        <w:t xml:space="preserve">Employees </w:t>
      </w:r>
      <w:r>
        <w:t xml:space="preserve">and Stakeholders </w:t>
      </w:r>
      <w:r w:rsidRPr="00AA2ECA">
        <w:t>shall refrain from using their personal connections, relationships etc. to exert external intervention and/or force to influence the Company’s decisions on any matter relating to day-to-day working, furtherance of their personal interests, including but not limited to promotion, transfer, job rotation etc.</w:t>
      </w:r>
    </w:p>
    <w:p w14:paraId="42C0ED66" w14:textId="77777777" w:rsidR="00AA2ECA" w:rsidRPr="00133C52" w:rsidRDefault="00AA2ECA" w:rsidP="00133C52">
      <w:pPr>
        <w:pStyle w:val="BodyText"/>
      </w:pPr>
    </w:p>
    <w:p w14:paraId="0D7BD9D9" w14:textId="623E3C37" w:rsidR="00431189" w:rsidRPr="007D7245" w:rsidRDefault="00000000" w:rsidP="0041425F">
      <w:pPr>
        <w:pStyle w:val="Heading2"/>
        <w:numPr>
          <w:ilvl w:val="0"/>
          <w:numId w:val="8"/>
        </w:numPr>
        <w:tabs>
          <w:tab w:val="left" w:pos="719"/>
        </w:tabs>
        <w:rPr>
          <w:color w:val="183883" w:themeColor="accent2"/>
        </w:rPr>
      </w:pPr>
      <w:bookmarkStart w:id="11" w:name="_Toc195532673"/>
      <w:r w:rsidRPr="007D7245">
        <w:rPr>
          <w:color w:val="183883" w:themeColor="accent2"/>
          <w:w w:val="125"/>
        </w:rPr>
        <w:t>Confidentiality</w:t>
      </w:r>
      <w:r w:rsidRPr="007D7245">
        <w:rPr>
          <w:color w:val="183883" w:themeColor="accent2"/>
          <w:spacing w:val="-2"/>
          <w:w w:val="125"/>
        </w:rPr>
        <w:t xml:space="preserve"> </w:t>
      </w:r>
      <w:r w:rsidRPr="007D7245">
        <w:rPr>
          <w:color w:val="183883" w:themeColor="accent2"/>
          <w:w w:val="125"/>
        </w:rPr>
        <w:t>and</w:t>
      </w:r>
      <w:r w:rsidRPr="007D7245">
        <w:rPr>
          <w:color w:val="183883" w:themeColor="accent2"/>
          <w:spacing w:val="1"/>
          <w:w w:val="125"/>
        </w:rPr>
        <w:t xml:space="preserve"> </w:t>
      </w:r>
      <w:r w:rsidRPr="007D7245">
        <w:rPr>
          <w:color w:val="183883" w:themeColor="accent2"/>
          <w:w w:val="125"/>
        </w:rPr>
        <w:t>Intellectual</w:t>
      </w:r>
      <w:r w:rsidRPr="007D7245">
        <w:rPr>
          <w:color w:val="183883" w:themeColor="accent2"/>
          <w:spacing w:val="-2"/>
          <w:w w:val="125"/>
        </w:rPr>
        <w:t xml:space="preserve"> Property</w:t>
      </w:r>
      <w:bookmarkEnd w:id="11"/>
    </w:p>
    <w:p w14:paraId="6361061D" w14:textId="6584E7C4" w:rsidR="00431189" w:rsidRPr="007D7245" w:rsidRDefault="00241499">
      <w:pPr>
        <w:pStyle w:val="BodyText"/>
        <w:spacing w:before="263" w:line="244" w:lineRule="auto"/>
        <w:ind w:left="143" w:right="138"/>
        <w:jc w:val="both"/>
      </w:pPr>
      <w:r>
        <w:t xml:space="preserve">Trident Techlabs Ltd and its </w:t>
      </w:r>
      <w:r w:rsidR="00133C52">
        <w:rPr>
          <w:w w:val="105"/>
        </w:rPr>
        <w:t>Stakeholders and</w:t>
      </w:r>
      <w:r w:rsidRPr="007D7245">
        <w:rPr>
          <w:w w:val="105"/>
        </w:rPr>
        <w:t xml:space="preserve"> their employees will maintain confidentiality regarding all </w:t>
      </w:r>
      <w:r w:rsidRPr="007D7245">
        <w:t xml:space="preserve">confidential and business sensitive information they have access to, in accordance with applicable laws </w:t>
      </w:r>
      <w:r w:rsidRPr="007D7245">
        <w:rPr>
          <w:w w:val="105"/>
        </w:rPr>
        <w:t>or applicable contractual engagement.</w:t>
      </w:r>
      <w:r w:rsidR="00D74AC8">
        <w:rPr>
          <w:w w:val="105"/>
        </w:rPr>
        <w:t xml:space="preserve"> Employees of </w:t>
      </w:r>
      <w:r w:rsidR="00D74AC8">
        <w:t xml:space="preserve">Trident Techlabs Ltd and its </w:t>
      </w:r>
      <w:r w:rsidR="00133C52">
        <w:rPr>
          <w:w w:val="105"/>
        </w:rPr>
        <w:t>Stakeholders will</w:t>
      </w:r>
      <w:r w:rsidRPr="007D7245">
        <w:rPr>
          <w:w w:val="105"/>
        </w:rPr>
        <w:t xml:space="preserve"> protect all intellectual property belonging to </w:t>
      </w:r>
      <w:r w:rsidR="00C352BF" w:rsidRPr="007D7245">
        <w:rPr>
          <w:w w:val="105"/>
        </w:rPr>
        <w:t>Trident Techlabs Ltd.</w:t>
      </w:r>
      <w:r w:rsidR="00D74AC8">
        <w:rPr>
          <w:w w:val="105"/>
        </w:rPr>
        <w:t>,</w:t>
      </w:r>
      <w:r w:rsidRPr="007D7245">
        <w:rPr>
          <w:spacing w:val="-14"/>
          <w:w w:val="105"/>
        </w:rPr>
        <w:t xml:space="preserve"> </w:t>
      </w:r>
      <w:r w:rsidRPr="007D7245">
        <w:rPr>
          <w:w w:val="105"/>
        </w:rPr>
        <w:t>our</w:t>
      </w:r>
      <w:r w:rsidRPr="007D7245">
        <w:rPr>
          <w:spacing w:val="-14"/>
          <w:w w:val="105"/>
        </w:rPr>
        <w:t xml:space="preserve"> </w:t>
      </w:r>
      <w:r w:rsidRPr="007D7245">
        <w:rPr>
          <w:w w:val="105"/>
        </w:rPr>
        <w:t>customers,</w:t>
      </w:r>
      <w:r w:rsidRPr="007D7245">
        <w:rPr>
          <w:spacing w:val="-11"/>
          <w:w w:val="105"/>
        </w:rPr>
        <w:t xml:space="preserve"> </w:t>
      </w:r>
      <w:r w:rsidRPr="007D7245">
        <w:rPr>
          <w:w w:val="105"/>
        </w:rPr>
        <w:t>other</w:t>
      </w:r>
      <w:r w:rsidRPr="007D7245">
        <w:rPr>
          <w:spacing w:val="-11"/>
          <w:w w:val="105"/>
        </w:rPr>
        <w:t xml:space="preserve"> </w:t>
      </w:r>
      <w:r>
        <w:rPr>
          <w:w w:val="105"/>
        </w:rPr>
        <w:t>Suppliers</w:t>
      </w:r>
      <w:r w:rsidRPr="007D7245">
        <w:rPr>
          <w:w w:val="105"/>
        </w:rPr>
        <w:t>,</w:t>
      </w:r>
      <w:r w:rsidRPr="007D7245">
        <w:rPr>
          <w:spacing w:val="-12"/>
          <w:w w:val="105"/>
        </w:rPr>
        <w:t xml:space="preserve"> </w:t>
      </w:r>
      <w:r w:rsidRPr="007D7245">
        <w:rPr>
          <w:w w:val="105"/>
        </w:rPr>
        <w:t>and</w:t>
      </w:r>
      <w:r w:rsidRPr="007D7245">
        <w:rPr>
          <w:spacing w:val="-13"/>
          <w:w w:val="105"/>
        </w:rPr>
        <w:t xml:space="preserve"> </w:t>
      </w:r>
      <w:r w:rsidRPr="007D7245">
        <w:rPr>
          <w:w w:val="105"/>
        </w:rPr>
        <w:t>individuals.</w:t>
      </w:r>
      <w:r w:rsidR="00F258BC">
        <w:rPr>
          <w:w w:val="105"/>
        </w:rPr>
        <w:t xml:space="preserve"> Confidential information means Confidential information as defined in the Non-Disclosure Agreement of the Trident Techlabs Ltd.</w:t>
      </w:r>
    </w:p>
    <w:p w14:paraId="1C346DCA" w14:textId="77777777" w:rsidR="00431189" w:rsidRPr="007D7245" w:rsidRDefault="00431189">
      <w:pPr>
        <w:pStyle w:val="BodyText"/>
        <w:spacing w:before="225"/>
      </w:pPr>
    </w:p>
    <w:p w14:paraId="22649D66" w14:textId="168CFCB3" w:rsidR="00431189" w:rsidRPr="007D7245" w:rsidRDefault="00000000" w:rsidP="0041425F">
      <w:pPr>
        <w:pStyle w:val="Heading2"/>
        <w:numPr>
          <w:ilvl w:val="0"/>
          <w:numId w:val="8"/>
        </w:numPr>
        <w:tabs>
          <w:tab w:val="left" w:pos="719"/>
        </w:tabs>
        <w:rPr>
          <w:color w:val="183883" w:themeColor="accent2"/>
        </w:rPr>
      </w:pPr>
      <w:bookmarkStart w:id="12" w:name="_Toc195532674"/>
      <w:r w:rsidRPr="007D7245">
        <w:rPr>
          <w:color w:val="183883" w:themeColor="accent2"/>
          <w:w w:val="120"/>
        </w:rPr>
        <w:t>Bribery</w:t>
      </w:r>
      <w:r w:rsidRPr="007D7245">
        <w:rPr>
          <w:color w:val="183883" w:themeColor="accent2"/>
          <w:spacing w:val="1"/>
          <w:w w:val="120"/>
        </w:rPr>
        <w:t xml:space="preserve"> </w:t>
      </w:r>
      <w:r w:rsidRPr="007D7245">
        <w:rPr>
          <w:color w:val="183883" w:themeColor="accent2"/>
          <w:w w:val="120"/>
        </w:rPr>
        <w:t>and</w:t>
      </w:r>
      <w:r w:rsidRPr="007D7245">
        <w:rPr>
          <w:color w:val="183883" w:themeColor="accent2"/>
          <w:spacing w:val="7"/>
          <w:w w:val="120"/>
        </w:rPr>
        <w:t xml:space="preserve"> </w:t>
      </w:r>
      <w:r w:rsidRPr="007D7245">
        <w:rPr>
          <w:color w:val="183883" w:themeColor="accent2"/>
          <w:spacing w:val="-2"/>
          <w:w w:val="120"/>
        </w:rPr>
        <w:t>corruption</w:t>
      </w:r>
      <w:bookmarkEnd w:id="12"/>
    </w:p>
    <w:p w14:paraId="08F722AE" w14:textId="5D9E2377" w:rsidR="00431189" w:rsidRPr="007D7245" w:rsidRDefault="00D74AC8">
      <w:pPr>
        <w:pStyle w:val="BodyText"/>
        <w:spacing w:before="264" w:line="242" w:lineRule="auto"/>
        <w:ind w:left="143" w:right="138"/>
        <w:jc w:val="both"/>
      </w:pPr>
      <w:r>
        <w:t xml:space="preserve">Trident Techlabs Ltd and its </w:t>
      </w:r>
      <w:r w:rsidR="00133C52">
        <w:t>Stakeholders shall</w:t>
      </w:r>
      <w:r w:rsidRPr="007D7245">
        <w:t xml:space="preserve"> maintain the highest standards of integrity in all business interactions worldwide. All</w:t>
      </w:r>
      <w:r w:rsidRPr="007D7245">
        <w:rPr>
          <w:spacing w:val="80"/>
        </w:rPr>
        <w:t xml:space="preserve"> </w:t>
      </w:r>
      <w:r w:rsidRPr="007D7245">
        <w:t>forms</w:t>
      </w:r>
      <w:r w:rsidRPr="007D7245">
        <w:rPr>
          <w:spacing w:val="36"/>
        </w:rPr>
        <w:t xml:space="preserve"> </w:t>
      </w:r>
      <w:r w:rsidRPr="007D7245">
        <w:t>of</w:t>
      </w:r>
      <w:r w:rsidRPr="007D7245">
        <w:rPr>
          <w:spacing w:val="38"/>
        </w:rPr>
        <w:t xml:space="preserve"> </w:t>
      </w:r>
      <w:r w:rsidRPr="007D7245">
        <w:t>corruption,</w:t>
      </w:r>
      <w:r w:rsidRPr="007D7245">
        <w:rPr>
          <w:spacing w:val="38"/>
        </w:rPr>
        <w:t xml:space="preserve"> </w:t>
      </w:r>
      <w:r w:rsidRPr="007D7245">
        <w:t>such</w:t>
      </w:r>
      <w:r w:rsidRPr="007D7245">
        <w:rPr>
          <w:spacing w:val="40"/>
        </w:rPr>
        <w:t xml:space="preserve"> </w:t>
      </w:r>
      <w:r w:rsidRPr="007D7245">
        <w:t>as</w:t>
      </w:r>
      <w:r w:rsidRPr="007D7245">
        <w:rPr>
          <w:spacing w:val="36"/>
        </w:rPr>
        <w:t xml:space="preserve"> </w:t>
      </w:r>
      <w:r w:rsidRPr="007D7245">
        <w:t>bribery,</w:t>
      </w:r>
      <w:r w:rsidRPr="007D7245">
        <w:rPr>
          <w:spacing w:val="40"/>
        </w:rPr>
        <w:t xml:space="preserve"> </w:t>
      </w:r>
      <w:r w:rsidRPr="007D7245">
        <w:t>extortion</w:t>
      </w:r>
      <w:r w:rsidRPr="007D7245">
        <w:rPr>
          <w:spacing w:val="38"/>
        </w:rPr>
        <w:t xml:space="preserve"> </w:t>
      </w:r>
      <w:r w:rsidRPr="007D7245">
        <w:t>or</w:t>
      </w:r>
      <w:r w:rsidRPr="007D7245">
        <w:rPr>
          <w:spacing w:val="40"/>
        </w:rPr>
        <w:t xml:space="preserve"> </w:t>
      </w:r>
      <w:r w:rsidRPr="007D7245">
        <w:t>embezzlement,</w:t>
      </w:r>
      <w:r w:rsidRPr="007D7245">
        <w:rPr>
          <w:spacing w:val="38"/>
        </w:rPr>
        <w:t xml:space="preserve"> </w:t>
      </w:r>
      <w:r w:rsidRPr="007D7245">
        <w:t>are</w:t>
      </w:r>
      <w:r w:rsidRPr="007D7245">
        <w:rPr>
          <w:spacing w:val="38"/>
        </w:rPr>
        <w:t xml:space="preserve"> </w:t>
      </w:r>
      <w:r w:rsidRPr="007D7245">
        <w:t>strictly</w:t>
      </w:r>
      <w:r w:rsidRPr="007D7245">
        <w:rPr>
          <w:spacing w:val="38"/>
        </w:rPr>
        <w:t xml:space="preserve"> </w:t>
      </w:r>
      <w:r w:rsidRPr="007D7245">
        <w:t>prohibited.</w:t>
      </w:r>
    </w:p>
    <w:p w14:paraId="0BFA31C6" w14:textId="77777777" w:rsidR="00431189" w:rsidRPr="007D7245" w:rsidRDefault="00431189">
      <w:pPr>
        <w:pStyle w:val="BodyText"/>
        <w:spacing w:before="6"/>
      </w:pPr>
    </w:p>
    <w:p w14:paraId="18543420" w14:textId="15F33C39" w:rsidR="00431189" w:rsidRDefault="009F10A5">
      <w:pPr>
        <w:pStyle w:val="BodyText"/>
        <w:spacing w:line="242" w:lineRule="auto"/>
        <w:ind w:left="143" w:right="136"/>
        <w:jc w:val="both"/>
        <w:rPr>
          <w:spacing w:val="-2"/>
          <w:w w:val="110"/>
        </w:rPr>
      </w:pPr>
      <w:r>
        <w:t xml:space="preserve">Employees, </w:t>
      </w:r>
      <w:r w:rsidR="00133C52">
        <w:t>Stakeholders will</w:t>
      </w:r>
      <w:r w:rsidRPr="007D7245">
        <w:t xml:space="preserve"> act consistently with </w:t>
      </w:r>
      <w:r w:rsidR="00C352BF" w:rsidRPr="007D7245">
        <w:t>Trident Techlabs Ltd.</w:t>
      </w:r>
      <w:r w:rsidRPr="007D7245">
        <w:t xml:space="preserve">’s reasonable directions regarding anti-corruption policies and will comply with applicable anti-corruption </w:t>
      </w:r>
      <w:r w:rsidRPr="007D7245">
        <w:rPr>
          <w:spacing w:val="-2"/>
          <w:w w:val="110"/>
        </w:rPr>
        <w:t>laws.</w:t>
      </w:r>
    </w:p>
    <w:p w14:paraId="4879274C" w14:textId="77777777" w:rsidR="009F10A5" w:rsidRPr="007D7245" w:rsidRDefault="009F10A5">
      <w:pPr>
        <w:pStyle w:val="BodyText"/>
        <w:spacing w:line="242" w:lineRule="auto"/>
        <w:ind w:left="143" w:right="136"/>
        <w:jc w:val="both"/>
      </w:pPr>
    </w:p>
    <w:p w14:paraId="71607621" w14:textId="7CD042E2" w:rsidR="00431189" w:rsidRDefault="009F10A5">
      <w:pPr>
        <w:pStyle w:val="BodyText"/>
        <w:spacing w:before="4" w:line="242" w:lineRule="auto"/>
        <w:ind w:left="143" w:right="137"/>
        <w:jc w:val="both"/>
        <w:rPr>
          <w:w w:val="110"/>
        </w:rPr>
      </w:pPr>
      <w:r>
        <w:rPr>
          <w:w w:val="110"/>
        </w:rPr>
        <w:t xml:space="preserve">Employees, </w:t>
      </w:r>
      <w:r w:rsidR="00133C52">
        <w:rPr>
          <w:w w:val="110"/>
        </w:rPr>
        <w:t>Stakeholders must</w:t>
      </w:r>
      <w:r w:rsidRPr="007D7245">
        <w:rPr>
          <w:spacing w:val="-4"/>
          <w:w w:val="110"/>
        </w:rPr>
        <w:t xml:space="preserve"> </w:t>
      </w:r>
      <w:r>
        <w:rPr>
          <w:w w:val="110"/>
        </w:rPr>
        <w:t>b</w:t>
      </w:r>
      <w:r w:rsidRPr="007D7245">
        <w:rPr>
          <w:w w:val="110"/>
        </w:rPr>
        <w:t>e</w:t>
      </w:r>
      <w:r w:rsidRPr="007D7245">
        <w:rPr>
          <w:spacing w:val="-4"/>
          <w:w w:val="110"/>
        </w:rPr>
        <w:t xml:space="preserve"> </w:t>
      </w:r>
      <w:r w:rsidRPr="007D7245">
        <w:rPr>
          <w:w w:val="110"/>
        </w:rPr>
        <w:t>aware</w:t>
      </w:r>
      <w:r w:rsidRPr="007D7245">
        <w:rPr>
          <w:spacing w:val="-4"/>
          <w:w w:val="110"/>
        </w:rPr>
        <w:t xml:space="preserve"> </w:t>
      </w:r>
      <w:r w:rsidRPr="007D7245">
        <w:rPr>
          <w:w w:val="110"/>
        </w:rPr>
        <w:t>of</w:t>
      </w:r>
      <w:r w:rsidRPr="007D7245">
        <w:rPr>
          <w:spacing w:val="-3"/>
          <w:w w:val="110"/>
        </w:rPr>
        <w:t xml:space="preserve"> </w:t>
      </w:r>
      <w:r w:rsidRPr="007D7245">
        <w:rPr>
          <w:w w:val="110"/>
        </w:rPr>
        <w:t>and</w:t>
      </w:r>
      <w:r w:rsidRPr="007D7245">
        <w:rPr>
          <w:spacing w:val="-5"/>
          <w:w w:val="110"/>
        </w:rPr>
        <w:t xml:space="preserve"> </w:t>
      </w:r>
      <w:r w:rsidRPr="007D7245">
        <w:rPr>
          <w:w w:val="110"/>
        </w:rPr>
        <w:t>respect</w:t>
      </w:r>
      <w:r w:rsidRPr="007D7245">
        <w:rPr>
          <w:spacing w:val="-5"/>
          <w:w w:val="110"/>
        </w:rPr>
        <w:t xml:space="preserve"> </w:t>
      </w:r>
      <w:r w:rsidRPr="007D7245">
        <w:rPr>
          <w:w w:val="110"/>
        </w:rPr>
        <w:t>all</w:t>
      </w:r>
      <w:r w:rsidRPr="007D7245">
        <w:rPr>
          <w:spacing w:val="-4"/>
          <w:w w:val="110"/>
        </w:rPr>
        <w:t xml:space="preserve"> </w:t>
      </w:r>
      <w:r w:rsidRPr="007D7245">
        <w:rPr>
          <w:w w:val="110"/>
        </w:rPr>
        <w:t>commitments</w:t>
      </w:r>
      <w:r w:rsidRPr="007D7245">
        <w:rPr>
          <w:spacing w:val="-4"/>
          <w:w w:val="110"/>
        </w:rPr>
        <w:t xml:space="preserve"> </w:t>
      </w:r>
      <w:r w:rsidRPr="007D7245">
        <w:rPr>
          <w:w w:val="110"/>
        </w:rPr>
        <w:t>made</w:t>
      </w:r>
      <w:r w:rsidRPr="007D7245">
        <w:rPr>
          <w:spacing w:val="-5"/>
          <w:w w:val="110"/>
        </w:rPr>
        <w:t xml:space="preserve"> </w:t>
      </w:r>
      <w:r w:rsidRPr="007D7245">
        <w:rPr>
          <w:w w:val="110"/>
        </w:rPr>
        <w:t>in</w:t>
      </w:r>
      <w:r w:rsidRPr="007D7245">
        <w:rPr>
          <w:spacing w:val="-4"/>
          <w:w w:val="110"/>
        </w:rPr>
        <w:t xml:space="preserve"> </w:t>
      </w:r>
      <w:r w:rsidR="00C352BF" w:rsidRPr="007D7245">
        <w:rPr>
          <w:w w:val="110"/>
        </w:rPr>
        <w:t>Trident Techlabs Ltd.</w:t>
      </w:r>
      <w:r w:rsidRPr="007D7245">
        <w:rPr>
          <w:w w:val="110"/>
        </w:rPr>
        <w:t>’s</w:t>
      </w:r>
      <w:r w:rsidRPr="007D7245">
        <w:rPr>
          <w:spacing w:val="-4"/>
          <w:w w:val="110"/>
        </w:rPr>
        <w:t xml:space="preserve"> </w:t>
      </w:r>
      <w:r w:rsidRPr="007D7245">
        <w:rPr>
          <w:w w:val="110"/>
        </w:rPr>
        <w:t>Group</w:t>
      </w:r>
      <w:r w:rsidRPr="007D7245">
        <w:rPr>
          <w:spacing w:val="-4"/>
          <w:w w:val="110"/>
        </w:rPr>
        <w:t xml:space="preserve"> </w:t>
      </w:r>
      <w:r w:rsidRPr="007D7245">
        <w:rPr>
          <w:w w:val="110"/>
        </w:rPr>
        <w:t>Anti- Corruption</w:t>
      </w:r>
      <w:r w:rsidRPr="007D7245">
        <w:rPr>
          <w:spacing w:val="-6"/>
          <w:w w:val="110"/>
        </w:rPr>
        <w:t xml:space="preserve"> </w:t>
      </w:r>
      <w:r w:rsidRPr="007D7245">
        <w:rPr>
          <w:w w:val="110"/>
        </w:rPr>
        <w:t>Policy.</w:t>
      </w:r>
    </w:p>
    <w:p w14:paraId="4B0FAE30" w14:textId="77777777" w:rsidR="009F10A5" w:rsidRPr="007D7245" w:rsidRDefault="009F10A5">
      <w:pPr>
        <w:pStyle w:val="BodyText"/>
        <w:spacing w:before="4" w:line="242" w:lineRule="auto"/>
        <w:ind w:left="143" w:right="137"/>
        <w:jc w:val="both"/>
      </w:pPr>
    </w:p>
    <w:p w14:paraId="1CA0CD45" w14:textId="6258283C" w:rsidR="00431189" w:rsidRDefault="00133C52">
      <w:pPr>
        <w:pStyle w:val="BodyText"/>
        <w:spacing w:before="1" w:line="244" w:lineRule="auto"/>
        <w:ind w:left="143" w:right="137"/>
        <w:jc w:val="both"/>
      </w:pPr>
      <w:r>
        <w:rPr>
          <w:w w:val="110"/>
        </w:rPr>
        <w:t>Stakeholders will</w:t>
      </w:r>
      <w:r w:rsidR="00241499" w:rsidRPr="007D7245">
        <w:rPr>
          <w:spacing w:val="-16"/>
          <w:w w:val="110"/>
        </w:rPr>
        <w:t xml:space="preserve"> </w:t>
      </w:r>
      <w:r w:rsidR="00241499" w:rsidRPr="007D7245">
        <w:rPr>
          <w:w w:val="110"/>
        </w:rPr>
        <w:t>not</w:t>
      </w:r>
      <w:r w:rsidR="00241499" w:rsidRPr="007D7245">
        <w:rPr>
          <w:spacing w:val="-16"/>
          <w:w w:val="110"/>
        </w:rPr>
        <w:t xml:space="preserve"> </w:t>
      </w:r>
      <w:r w:rsidR="00241499" w:rsidRPr="007D7245">
        <w:rPr>
          <w:w w:val="110"/>
        </w:rPr>
        <w:t>offer,</w:t>
      </w:r>
      <w:r w:rsidR="00241499" w:rsidRPr="007D7245">
        <w:rPr>
          <w:spacing w:val="-16"/>
          <w:w w:val="110"/>
        </w:rPr>
        <w:t xml:space="preserve"> </w:t>
      </w:r>
      <w:r w:rsidR="00241499" w:rsidRPr="007D7245">
        <w:rPr>
          <w:w w:val="110"/>
        </w:rPr>
        <w:t>promise</w:t>
      </w:r>
      <w:r w:rsidR="00241499" w:rsidRPr="007D7245">
        <w:rPr>
          <w:spacing w:val="-16"/>
          <w:w w:val="110"/>
        </w:rPr>
        <w:t xml:space="preserve"> </w:t>
      </w:r>
      <w:r w:rsidR="00241499" w:rsidRPr="007D7245">
        <w:rPr>
          <w:w w:val="110"/>
        </w:rPr>
        <w:t>or</w:t>
      </w:r>
      <w:r w:rsidR="00241499" w:rsidRPr="007D7245">
        <w:rPr>
          <w:spacing w:val="-16"/>
          <w:w w:val="110"/>
        </w:rPr>
        <w:t xml:space="preserve"> </w:t>
      </w:r>
      <w:r w:rsidR="00241499" w:rsidRPr="007D7245">
        <w:rPr>
          <w:w w:val="110"/>
        </w:rPr>
        <w:t>provide</w:t>
      </w:r>
      <w:r w:rsidR="00241499" w:rsidRPr="007D7245">
        <w:rPr>
          <w:spacing w:val="-16"/>
          <w:w w:val="110"/>
        </w:rPr>
        <w:t xml:space="preserve"> </w:t>
      </w:r>
      <w:r w:rsidR="00241499" w:rsidRPr="007D7245">
        <w:rPr>
          <w:w w:val="110"/>
        </w:rPr>
        <w:t>to</w:t>
      </w:r>
      <w:r w:rsidR="00241499" w:rsidRPr="007D7245">
        <w:rPr>
          <w:spacing w:val="-16"/>
          <w:w w:val="110"/>
        </w:rPr>
        <w:t xml:space="preserve"> </w:t>
      </w:r>
      <w:r w:rsidR="00241499" w:rsidRPr="007D7245">
        <w:rPr>
          <w:w w:val="110"/>
        </w:rPr>
        <w:t>any</w:t>
      </w:r>
      <w:r w:rsidR="00241499" w:rsidRPr="007D7245">
        <w:rPr>
          <w:spacing w:val="-16"/>
          <w:w w:val="110"/>
        </w:rPr>
        <w:t xml:space="preserve"> </w:t>
      </w:r>
      <w:r w:rsidR="00C352BF" w:rsidRPr="007D7245">
        <w:rPr>
          <w:w w:val="110"/>
        </w:rPr>
        <w:t>Trident Techlabs Ltd.</w:t>
      </w:r>
      <w:r w:rsidR="00241499" w:rsidRPr="007D7245">
        <w:rPr>
          <w:spacing w:val="-16"/>
          <w:w w:val="110"/>
        </w:rPr>
        <w:t xml:space="preserve"> </w:t>
      </w:r>
      <w:r w:rsidR="00241499" w:rsidRPr="007D7245">
        <w:rPr>
          <w:w w:val="110"/>
        </w:rPr>
        <w:t>employee</w:t>
      </w:r>
      <w:r w:rsidR="00241499" w:rsidRPr="007D7245">
        <w:rPr>
          <w:spacing w:val="-16"/>
          <w:w w:val="110"/>
        </w:rPr>
        <w:t xml:space="preserve"> </w:t>
      </w:r>
      <w:r w:rsidR="00241499" w:rsidRPr="007D7245">
        <w:rPr>
          <w:w w:val="110"/>
        </w:rPr>
        <w:t>a</w:t>
      </w:r>
      <w:r w:rsidR="00241499" w:rsidRPr="007D7245">
        <w:rPr>
          <w:spacing w:val="-16"/>
          <w:w w:val="110"/>
        </w:rPr>
        <w:t xml:space="preserve"> </w:t>
      </w:r>
      <w:r w:rsidR="00241499" w:rsidRPr="007D7245">
        <w:rPr>
          <w:w w:val="110"/>
        </w:rPr>
        <w:t>kickback,</w:t>
      </w:r>
      <w:r w:rsidR="00241499" w:rsidRPr="007D7245">
        <w:rPr>
          <w:spacing w:val="-16"/>
          <w:w w:val="110"/>
        </w:rPr>
        <w:t xml:space="preserve"> </w:t>
      </w:r>
      <w:r w:rsidR="007D7245" w:rsidRPr="007D7245">
        <w:rPr>
          <w:w w:val="110"/>
        </w:rPr>
        <w:t>favour</w:t>
      </w:r>
      <w:r w:rsidR="00241499" w:rsidRPr="007D7245">
        <w:rPr>
          <w:w w:val="110"/>
        </w:rPr>
        <w:t>,</w:t>
      </w:r>
      <w:r w:rsidR="00241499" w:rsidRPr="007D7245">
        <w:rPr>
          <w:spacing w:val="-16"/>
          <w:w w:val="110"/>
        </w:rPr>
        <w:t xml:space="preserve"> </w:t>
      </w:r>
      <w:r w:rsidR="00241499" w:rsidRPr="007D7245">
        <w:rPr>
          <w:w w:val="110"/>
        </w:rPr>
        <w:t xml:space="preserve">gratuity, entertainment or anything of value to obtain </w:t>
      </w:r>
      <w:r w:rsidR="007D7245" w:rsidRPr="007D7245">
        <w:rPr>
          <w:w w:val="110"/>
        </w:rPr>
        <w:t>favourable</w:t>
      </w:r>
      <w:r w:rsidR="00241499" w:rsidRPr="007D7245">
        <w:rPr>
          <w:w w:val="110"/>
        </w:rPr>
        <w:t xml:space="preserve"> treatment from </w:t>
      </w:r>
      <w:r w:rsidR="00C352BF" w:rsidRPr="007D7245">
        <w:rPr>
          <w:w w:val="110"/>
        </w:rPr>
        <w:t xml:space="preserve">Trident Techlabs </w:t>
      </w:r>
      <w:r w:rsidR="00176284" w:rsidRPr="007D7245">
        <w:rPr>
          <w:w w:val="110"/>
        </w:rPr>
        <w:t>Ltd.</w:t>
      </w:r>
      <w:r w:rsidR="00241499" w:rsidRPr="007D7245">
        <w:rPr>
          <w:w w:val="110"/>
        </w:rPr>
        <w:t xml:space="preserve"> </w:t>
      </w:r>
      <w:r w:rsidR="00C352BF" w:rsidRPr="007D7245">
        <w:rPr>
          <w:w w:val="110"/>
        </w:rPr>
        <w:t>Trident Techlabs Ltd.</w:t>
      </w:r>
      <w:r w:rsidR="00241499" w:rsidRPr="007D7245">
        <w:rPr>
          <w:w w:val="110"/>
        </w:rPr>
        <w:t xml:space="preserve"> </w:t>
      </w:r>
      <w:r w:rsidR="00241499" w:rsidRPr="007D7245">
        <w:t xml:space="preserve">employees are similarly prohibited from soliciting such </w:t>
      </w:r>
      <w:r w:rsidR="007D7245" w:rsidRPr="007D7245">
        <w:t>Favors</w:t>
      </w:r>
      <w:r w:rsidR="00241499" w:rsidRPr="007D7245">
        <w:t xml:space="preserve"> from </w:t>
      </w:r>
      <w:r w:rsidR="009F10A5">
        <w:t>them</w:t>
      </w:r>
      <w:r w:rsidR="00241499" w:rsidRPr="007D7245">
        <w:t xml:space="preserve">. This restriction extends to any family members and relatives of both </w:t>
      </w:r>
      <w:r>
        <w:rPr>
          <w:w w:val="110"/>
        </w:rPr>
        <w:t>Stakeholders and</w:t>
      </w:r>
      <w:r w:rsidR="00241499" w:rsidRPr="007D7245">
        <w:t xml:space="preserve"> </w:t>
      </w:r>
      <w:r w:rsidR="00C352BF" w:rsidRPr="007D7245">
        <w:t>Trident Techlabs Ltd.</w:t>
      </w:r>
      <w:r w:rsidR="00241499" w:rsidRPr="007D7245">
        <w:t xml:space="preserve"> employees.</w:t>
      </w:r>
    </w:p>
    <w:p w14:paraId="51C4B59E" w14:textId="77777777" w:rsidR="009F10A5" w:rsidRPr="007D7245" w:rsidRDefault="009F10A5">
      <w:pPr>
        <w:pStyle w:val="BodyText"/>
        <w:spacing w:before="1" w:line="244" w:lineRule="auto"/>
        <w:ind w:left="143" w:right="137"/>
        <w:jc w:val="both"/>
      </w:pPr>
    </w:p>
    <w:p w14:paraId="5FEF9E84" w14:textId="1C55B9A9" w:rsidR="00431189" w:rsidRPr="007D7245" w:rsidRDefault="00431189">
      <w:pPr>
        <w:pStyle w:val="BodyText"/>
        <w:spacing w:before="7"/>
        <w:rPr>
          <w:sz w:val="17"/>
        </w:rPr>
      </w:pPr>
    </w:p>
    <w:p w14:paraId="60536549" w14:textId="556E8E74" w:rsidR="00F258BC" w:rsidRDefault="00F258BC" w:rsidP="0041425F">
      <w:pPr>
        <w:pStyle w:val="Heading2"/>
        <w:numPr>
          <w:ilvl w:val="0"/>
          <w:numId w:val="8"/>
        </w:numPr>
        <w:tabs>
          <w:tab w:val="left" w:pos="719"/>
        </w:tabs>
        <w:rPr>
          <w:color w:val="183883" w:themeColor="accent2"/>
        </w:rPr>
      </w:pPr>
      <w:bookmarkStart w:id="13" w:name="_Toc195532675"/>
      <w:r>
        <w:rPr>
          <w:color w:val="183883" w:themeColor="accent2"/>
        </w:rPr>
        <w:t>Fair Dealing</w:t>
      </w:r>
      <w:bookmarkEnd w:id="13"/>
    </w:p>
    <w:p w14:paraId="6423996C" w14:textId="77777777" w:rsidR="005845CA" w:rsidRDefault="005845CA" w:rsidP="005845CA">
      <w:pPr>
        <w:pStyle w:val="Heading2"/>
        <w:tabs>
          <w:tab w:val="left" w:pos="719"/>
        </w:tabs>
        <w:ind w:left="720" w:firstLine="0"/>
        <w:rPr>
          <w:color w:val="183883" w:themeColor="accent2"/>
        </w:rPr>
      </w:pPr>
    </w:p>
    <w:p w14:paraId="3FD90434" w14:textId="77777777" w:rsidR="006564E4" w:rsidRDefault="006564E4" w:rsidP="00133C52">
      <w:pPr>
        <w:pStyle w:val="BodyText"/>
        <w:jc w:val="both"/>
      </w:pPr>
      <w:r>
        <w:t xml:space="preserve">Trident Techlabs Ltd. </w:t>
      </w:r>
      <w:r w:rsidRPr="0002160C">
        <w:t>does not seek competitive advantages through illegal or unethical business practices. Each Employee</w:t>
      </w:r>
      <w:r>
        <w:t xml:space="preserve"> and Stakeholder</w:t>
      </w:r>
      <w:r w:rsidRPr="0002160C">
        <w:t xml:space="preserve"> should endeavour to deal fairly with the </w:t>
      </w:r>
      <w:r>
        <w:t>Trident Techlabs Ltd.</w:t>
      </w:r>
      <w:r w:rsidRPr="0002160C">
        <w:t xml:space="preserve">’s customers, service providers, suppliers, competitors and other Employees. </w:t>
      </w:r>
      <w:r>
        <w:t>No</w:t>
      </w:r>
      <w:r w:rsidRPr="0002160C">
        <w:t xml:space="preserve"> Employee</w:t>
      </w:r>
      <w:r>
        <w:t xml:space="preserve"> or Stakeholder</w:t>
      </w:r>
      <w:r w:rsidRPr="0002160C">
        <w:t xml:space="preserve"> should take advantage of anyone through manipulation, concealment, abuse of privileged information, misrepresentation of material facts, or any unfair dealing practice. The Employees</w:t>
      </w:r>
      <w:r>
        <w:t xml:space="preserve"> and Stakeholders </w:t>
      </w:r>
      <w:r w:rsidRPr="0002160C">
        <w:t xml:space="preserve">shall immediately bring to the notice of the Board </w:t>
      </w:r>
      <w:r>
        <w:t>a</w:t>
      </w:r>
      <w:r w:rsidRPr="0002160C">
        <w:t>ny unethical behaviour and actual or suspected fraud.</w:t>
      </w:r>
    </w:p>
    <w:p w14:paraId="5829B367" w14:textId="77777777" w:rsidR="005845CA" w:rsidRDefault="005845CA" w:rsidP="00133C52">
      <w:pPr>
        <w:pStyle w:val="BodyText"/>
        <w:jc w:val="both"/>
      </w:pPr>
    </w:p>
    <w:p w14:paraId="73532FB1" w14:textId="77777777" w:rsidR="00F258BC" w:rsidRPr="00133C52" w:rsidRDefault="00F258BC" w:rsidP="00133C52">
      <w:pPr>
        <w:pStyle w:val="BodyText"/>
      </w:pPr>
    </w:p>
    <w:p w14:paraId="38B90920" w14:textId="53A79D89" w:rsidR="00431189" w:rsidRPr="007D7245" w:rsidRDefault="00000000" w:rsidP="0041425F">
      <w:pPr>
        <w:pStyle w:val="Heading2"/>
        <w:numPr>
          <w:ilvl w:val="0"/>
          <w:numId w:val="8"/>
        </w:numPr>
        <w:tabs>
          <w:tab w:val="left" w:pos="719"/>
        </w:tabs>
        <w:rPr>
          <w:color w:val="183883" w:themeColor="accent2"/>
        </w:rPr>
      </w:pPr>
      <w:bookmarkStart w:id="14" w:name="_Toc195532676"/>
      <w:r w:rsidRPr="007D7245">
        <w:rPr>
          <w:color w:val="183883" w:themeColor="accent2"/>
          <w:w w:val="120"/>
        </w:rPr>
        <w:t>Unfair</w:t>
      </w:r>
      <w:r w:rsidRPr="007D7245">
        <w:rPr>
          <w:color w:val="183883" w:themeColor="accent2"/>
          <w:spacing w:val="-18"/>
          <w:w w:val="120"/>
        </w:rPr>
        <w:t xml:space="preserve"> </w:t>
      </w:r>
      <w:r w:rsidRPr="007D7245">
        <w:rPr>
          <w:color w:val="183883" w:themeColor="accent2"/>
          <w:w w:val="120"/>
        </w:rPr>
        <w:t>business</w:t>
      </w:r>
      <w:r w:rsidRPr="007D7245">
        <w:rPr>
          <w:color w:val="183883" w:themeColor="accent2"/>
          <w:spacing w:val="-16"/>
          <w:w w:val="120"/>
        </w:rPr>
        <w:t xml:space="preserve"> </w:t>
      </w:r>
      <w:r w:rsidRPr="007D7245">
        <w:rPr>
          <w:color w:val="183883" w:themeColor="accent2"/>
          <w:spacing w:val="-2"/>
          <w:w w:val="120"/>
        </w:rPr>
        <w:t>practices</w:t>
      </w:r>
      <w:r w:rsidR="0041425F">
        <w:rPr>
          <w:color w:val="183883" w:themeColor="accent2"/>
          <w:spacing w:val="-2"/>
          <w:w w:val="120"/>
        </w:rPr>
        <w:t>-Competition Law</w:t>
      </w:r>
      <w:bookmarkEnd w:id="14"/>
    </w:p>
    <w:p w14:paraId="2D9FEE10" w14:textId="0F31F9C2" w:rsidR="00431189" w:rsidRDefault="009F10A5">
      <w:pPr>
        <w:pStyle w:val="BodyText"/>
        <w:spacing w:before="264" w:line="244" w:lineRule="auto"/>
        <w:ind w:left="143" w:right="137"/>
        <w:jc w:val="both"/>
      </w:pPr>
      <w:r>
        <w:t xml:space="preserve">Employees of </w:t>
      </w:r>
      <w:r w:rsidRPr="007D7245">
        <w:t>Trident Techlabs Ltd.</w:t>
      </w:r>
      <w:r>
        <w:t>, its</w:t>
      </w:r>
      <w:r>
        <w:rPr>
          <w:w w:val="110"/>
        </w:rPr>
        <w:t xml:space="preserve"> </w:t>
      </w:r>
      <w:r w:rsidR="00133C52">
        <w:rPr>
          <w:w w:val="110"/>
        </w:rPr>
        <w:t>Stakeholders will</w:t>
      </w:r>
      <w:r w:rsidRPr="007D7245">
        <w:rPr>
          <w:spacing w:val="-5"/>
          <w:w w:val="110"/>
        </w:rPr>
        <w:t xml:space="preserve"> </w:t>
      </w:r>
      <w:r w:rsidRPr="007D7245">
        <w:rPr>
          <w:w w:val="110"/>
        </w:rPr>
        <w:t>comply</w:t>
      </w:r>
      <w:r w:rsidRPr="007D7245">
        <w:rPr>
          <w:spacing w:val="-4"/>
          <w:w w:val="110"/>
        </w:rPr>
        <w:t xml:space="preserve"> </w:t>
      </w:r>
      <w:r w:rsidRPr="007D7245">
        <w:rPr>
          <w:w w:val="110"/>
        </w:rPr>
        <w:t>with</w:t>
      </w:r>
      <w:r w:rsidRPr="007D7245">
        <w:rPr>
          <w:spacing w:val="-5"/>
          <w:w w:val="110"/>
        </w:rPr>
        <w:t xml:space="preserve"> </w:t>
      </w:r>
      <w:r w:rsidRPr="007D7245">
        <w:rPr>
          <w:w w:val="110"/>
        </w:rPr>
        <w:t>all</w:t>
      </w:r>
      <w:r w:rsidRPr="007D7245">
        <w:rPr>
          <w:spacing w:val="-6"/>
          <w:w w:val="110"/>
        </w:rPr>
        <w:t xml:space="preserve"> </w:t>
      </w:r>
      <w:r w:rsidRPr="007D7245">
        <w:rPr>
          <w:w w:val="110"/>
        </w:rPr>
        <w:t>applicable</w:t>
      </w:r>
      <w:r w:rsidRPr="007D7245">
        <w:rPr>
          <w:spacing w:val="-7"/>
          <w:w w:val="110"/>
        </w:rPr>
        <w:t xml:space="preserve"> </w:t>
      </w:r>
      <w:r w:rsidRPr="007D7245">
        <w:rPr>
          <w:w w:val="110"/>
        </w:rPr>
        <w:t>competition</w:t>
      </w:r>
      <w:r w:rsidRPr="007D7245">
        <w:rPr>
          <w:spacing w:val="-5"/>
          <w:w w:val="110"/>
        </w:rPr>
        <w:t xml:space="preserve"> </w:t>
      </w:r>
      <w:r w:rsidRPr="007D7245">
        <w:rPr>
          <w:w w:val="110"/>
        </w:rPr>
        <w:t>laws</w:t>
      </w:r>
      <w:r w:rsidRPr="007D7245">
        <w:rPr>
          <w:spacing w:val="-5"/>
          <w:w w:val="110"/>
        </w:rPr>
        <w:t xml:space="preserve"> </w:t>
      </w:r>
      <w:r w:rsidRPr="007D7245">
        <w:rPr>
          <w:w w:val="110"/>
        </w:rPr>
        <w:t>and</w:t>
      </w:r>
      <w:r w:rsidRPr="007D7245">
        <w:rPr>
          <w:spacing w:val="-6"/>
          <w:w w:val="110"/>
        </w:rPr>
        <w:t xml:space="preserve"> </w:t>
      </w:r>
      <w:r w:rsidRPr="007D7245">
        <w:rPr>
          <w:w w:val="110"/>
        </w:rPr>
        <w:t>in</w:t>
      </w:r>
      <w:r w:rsidRPr="007D7245">
        <w:rPr>
          <w:spacing w:val="-5"/>
          <w:w w:val="110"/>
        </w:rPr>
        <w:t xml:space="preserve"> </w:t>
      </w:r>
      <w:r w:rsidRPr="007D7245">
        <w:rPr>
          <w:w w:val="110"/>
        </w:rPr>
        <w:t>particular</w:t>
      </w:r>
      <w:r w:rsidRPr="007D7245">
        <w:rPr>
          <w:spacing w:val="-7"/>
          <w:w w:val="110"/>
        </w:rPr>
        <w:t xml:space="preserve"> </w:t>
      </w:r>
      <w:r w:rsidRPr="007D7245">
        <w:rPr>
          <w:w w:val="110"/>
        </w:rPr>
        <w:t>not</w:t>
      </w:r>
      <w:r w:rsidRPr="007D7245">
        <w:rPr>
          <w:spacing w:val="-5"/>
          <w:w w:val="110"/>
        </w:rPr>
        <w:t xml:space="preserve"> </w:t>
      </w:r>
      <w:r w:rsidRPr="007D7245">
        <w:rPr>
          <w:w w:val="110"/>
        </w:rPr>
        <w:t>fix</w:t>
      </w:r>
      <w:r w:rsidRPr="007D7245">
        <w:rPr>
          <w:spacing w:val="-6"/>
          <w:w w:val="110"/>
        </w:rPr>
        <w:t xml:space="preserve"> </w:t>
      </w:r>
      <w:r w:rsidRPr="007D7245">
        <w:rPr>
          <w:w w:val="110"/>
        </w:rPr>
        <w:t>prices,</w:t>
      </w:r>
      <w:r w:rsidRPr="007D7245">
        <w:rPr>
          <w:spacing w:val="-5"/>
          <w:w w:val="110"/>
        </w:rPr>
        <w:t xml:space="preserve"> </w:t>
      </w:r>
      <w:r w:rsidRPr="007D7245">
        <w:rPr>
          <w:w w:val="110"/>
        </w:rPr>
        <w:t>rig</w:t>
      </w:r>
      <w:r w:rsidRPr="007D7245">
        <w:rPr>
          <w:spacing w:val="-7"/>
          <w:w w:val="110"/>
        </w:rPr>
        <w:t xml:space="preserve"> </w:t>
      </w:r>
      <w:r w:rsidRPr="007D7245">
        <w:rPr>
          <w:w w:val="110"/>
        </w:rPr>
        <w:t>bids, allocate</w:t>
      </w:r>
      <w:r w:rsidRPr="007D7245">
        <w:rPr>
          <w:spacing w:val="-13"/>
          <w:w w:val="110"/>
        </w:rPr>
        <w:t xml:space="preserve"> </w:t>
      </w:r>
      <w:r w:rsidRPr="007D7245">
        <w:rPr>
          <w:w w:val="110"/>
        </w:rPr>
        <w:t>customers</w:t>
      </w:r>
      <w:r w:rsidRPr="007D7245">
        <w:rPr>
          <w:spacing w:val="-13"/>
          <w:w w:val="110"/>
        </w:rPr>
        <w:t xml:space="preserve"> </w:t>
      </w:r>
      <w:r w:rsidRPr="007D7245">
        <w:rPr>
          <w:w w:val="110"/>
        </w:rPr>
        <w:t>or</w:t>
      </w:r>
      <w:r w:rsidRPr="007D7245">
        <w:rPr>
          <w:spacing w:val="-13"/>
          <w:w w:val="110"/>
        </w:rPr>
        <w:t xml:space="preserve"> </w:t>
      </w:r>
      <w:r w:rsidRPr="007D7245">
        <w:rPr>
          <w:w w:val="110"/>
        </w:rPr>
        <w:t>markets</w:t>
      </w:r>
      <w:r w:rsidRPr="007D7245">
        <w:rPr>
          <w:spacing w:val="-15"/>
          <w:w w:val="110"/>
        </w:rPr>
        <w:t xml:space="preserve"> </w:t>
      </w:r>
      <w:r w:rsidRPr="007D7245">
        <w:rPr>
          <w:w w:val="110"/>
        </w:rPr>
        <w:t>or</w:t>
      </w:r>
      <w:r w:rsidRPr="007D7245">
        <w:rPr>
          <w:spacing w:val="-13"/>
          <w:w w:val="110"/>
        </w:rPr>
        <w:t xml:space="preserve"> </w:t>
      </w:r>
      <w:r w:rsidRPr="007D7245">
        <w:rPr>
          <w:w w:val="110"/>
        </w:rPr>
        <w:t>exchange</w:t>
      </w:r>
      <w:r w:rsidRPr="007D7245">
        <w:rPr>
          <w:spacing w:val="-13"/>
          <w:w w:val="110"/>
        </w:rPr>
        <w:t xml:space="preserve"> </w:t>
      </w:r>
      <w:r w:rsidRPr="007D7245">
        <w:rPr>
          <w:w w:val="110"/>
        </w:rPr>
        <w:t>current,</w:t>
      </w:r>
      <w:r w:rsidRPr="007D7245">
        <w:rPr>
          <w:spacing w:val="-14"/>
          <w:w w:val="110"/>
        </w:rPr>
        <w:t xml:space="preserve"> </w:t>
      </w:r>
      <w:r w:rsidRPr="007D7245">
        <w:rPr>
          <w:w w:val="110"/>
        </w:rPr>
        <w:t>recent,</w:t>
      </w:r>
      <w:r w:rsidRPr="007D7245">
        <w:rPr>
          <w:spacing w:val="-13"/>
          <w:w w:val="110"/>
        </w:rPr>
        <w:t xml:space="preserve"> </w:t>
      </w:r>
      <w:r w:rsidRPr="007D7245">
        <w:rPr>
          <w:w w:val="110"/>
        </w:rPr>
        <w:t>or</w:t>
      </w:r>
      <w:r w:rsidRPr="007D7245">
        <w:rPr>
          <w:spacing w:val="-13"/>
          <w:w w:val="110"/>
        </w:rPr>
        <w:t xml:space="preserve"> </w:t>
      </w:r>
      <w:r w:rsidRPr="007D7245">
        <w:rPr>
          <w:w w:val="110"/>
        </w:rPr>
        <w:t>future</w:t>
      </w:r>
      <w:r w:rsidRPr="007D7245">
        <w:rPr>
          <w:spacing w:val="-14"/>
          <w:w w:val="110"/>
        </w:rPr>
        <w:t xml:space="preserve"> </w:t>
      </w:r>
      <w:r w:rsidRPr="007D7245">
        <w:rPr>
          <w:w w:val="110"/>
        </w:rPr>
        <w:t>pricing</w:t>
      </w:r>
      <w:r w:rsidRPr="007D7245">
        <w:rPr>
          <w:spacing w:val="-14"/>
          <w:w w:val="110"/>
        </w:rPr>
        <w:t xml:space="preserve"> </w:t>
      </w:r>
      <w:r w:rsidRPr="007D7245">
        <w:rPr>
          <w:w w:val="110"/>
        </w:rPr>
        <w:t>information</w:t>
      </w:r>
      <w:r w:rsidRPr="007D7245">
        <w:rPr>
          <w:spacing w:val="-13"/>
          <w:w w:val="110"/>
        </w:rPr>
        <w:t xml:space="preserve"> </w:t>
      </w:r>
      <w:r w:rsidRPr="007D7245">
        <w:rPr>
          <w:w w:val="110"/>
        </w:rPr>
        <w:t>with</w:t>
      </w:r>
      <w:r w:rsidRPr="007D7245">
        <w:rPr>
          <w:spacing w:val="-13"/>
          <w:w w:val="110"/>
        </w:rPr>
        <w:t xml:space="preserve"> </w:t>
      </w:r>
      <w:r w:rsidRPr="007D7245">
        <w:rPr>
          <w:w w:val="110"/>
        </w:rPr>
        <w:t xml:space="preserve">your </w:t>
      </w:r>
      <w:r w:rsidRPr="007D7245">
        <w:t>competitors</w:t>
      </w:r>
      <w:r w:rsidR="002D35F7">
        <w:t xml:space="preserve"> and </w:t>
      </w:r>
      <w:r w:rsidRPr="007D7245">
        <w:t>must be aware and respect Competition Laws Policy.</w:t>
      </w:r>
    </w:p>
    <w:p w14:paraId="26BAC16B" w14:textId="77777777" w:rsidR="0041425F" w:rsidRDefault="0041425F">
      <w:pPr>
        <w:pStyle w:val="BodyText"/>
        <w:spacing w:before="264" w:line="244" w:lineRule="auto"/>
        <w:ind w:left="143" w:right="137"/>
        <w:jc w:val="both"/>
      </w:pPr>
    </w:p>
    <w:p w14:paraId="249BDAC0" w14:textId="4981A0F2" w:rsidR="0041425F" w:rsidRPr="007D7245" w:rsidRDefault="0041425F" w:rsidP="0041425F">
      <w:pPr>
        <w:pStyle w:val="Heading2"/>
        <w:numPr>
          <w:ilvl w:val="0"/>
          <w:numId w:val="8"/>
        </w:numPr>
        <w:tabs>
          <w:tab w:val="left" w:pos="719"/>
        </w:tabs>
        <w:rPr>
          <w:color w:val="183883" w:themeColor="accent2"/>
        </w:rPr>
      </w:pPr>
      <w:bookmarkStart w:id="15" w:name="_Toc195532677"/>
      <w:r>
        <w:rPr>
          <w:color w:val="183883" w:themeColor="accent2"/>
          <w:w w:val="120"/>
        </w:rPr>
        <w:t>Export Control</w:t>
      </w:r>
      <w:bookmarkEnd w:id="15"/>
    </w:p>
    <w:p w14:paraId="0A23B4D2" w14:textId="1ED8A11D" w:rsidR="0041425F" w:rsidRDefault="0041425F" w:rsidP="0041425F">
      <w:pPr>
        <w:pStyle w:val="BodyText"/>
        <w:spacing w:before="264" w:line="244" w:lineRule="auto"/>
        <w:ind w:left="143" w:right="137"/>
        <w:jc w:val="both"/>
      </w:pPr>
      <w:r>
        <w:t xml:space="preserve">Employees of </w:t>
      </w:r>
      <w:r w:rsidRPr="007D7245">
        <w:t>Trident Techlabs Ltd.</w:t>
      </w:r>
      <w:r>
        <w:t>, its</w:t>
      </w:r>
      <w:r>
        <w:rPr>
          <w:w w:val="110"/>
        </w:rPr>
        <w:t xml:space="preserve"> </w:t>
      </w:r>
      <w:r w:rsidR="00133C52">
        <w:rPr>
          <w:w w:val="110"/>
        </w:rPr>
        <w:t>Stakeholders will</w:t>
      </w:r>
      <w:r w:rsidRPr="007D7245">
        <w:rPr>
          <w:spacing w:val="-5"/>
          <w:w w:val="110"/>
        </w:rPr>
        <w:t xml:space="preserve"> </w:t>
      </w:r>
      <w:r w:rsidRPr="007D7245">
        <w:rPr>
          <w:w w:val="110"/>
        </w:rPr>
        <w:t>comply</w:t>
      </w:r>
      <w:r w:rsidRPr="007D7245">
        <w:rPr>
          <w:spacing w:val="-4"/>
          <w:w w:val="110"/>
        </w:rPr>
        <w:t xml:space="preserve"> </w:t>
      </w:r>
      <w:r w:rsidRPr="007D7245">
        <w:rPr>
          <w:w w:val="110"/>
        </w:rPr>
        <w:t>with</w:t>
      </w:r>
      <w:r w:rsidRPr="007D7245">
        <w:rPr>
          <w:spacing w:val="-5"/>
          <w:w w:val="110"/>
        </w:rPr>
        <w:t xml:space="preserve"> </w:t>
      </w:r>
      <w:r w:rsidRPr="007D7245">
        <w:rPr>
          <w:w w:val="110"/>
        </w:rPr>
        <w:t>all</w:t>
      </w:r>
      <w:r w:rsidRPr="007D7245">
        <w:rPr>
          <w:spacing w:val="-6"/>
          <w:w w:val="110"/>
        </w:rPr>
        <w:t xml:space="preserve"> </w:t>
      </w:r>
      <w:r w:rsidRPr="007D7245">
        <w:rPr>
          <w:w w:val="110"/>
        </w:rPr>
        <w:t>applicable</w:t>
      </w:r>
      <w:r w:rsidRPr="007D7245">
        <w:rPr>
          <w:spacing w:val="-7"/>
          <w:w w:val="110"/>
        </w:rPr>
        <w:t xml:space="preserve"> </w:t>
      </w:r>
      <w:r>
        <w:rPr>
          <w:w w:val="110"/>
        </w:rPr>
        <w:t xml:space="preserve">export-import </w:t>
      </w:r>
      <w:r w:rsidR="00677940">
        <w:rPr>
          <w:w w:val="110"/>
        </w:rPr>
        <w:t xml:space="preserve">control </w:t>
      </w:r>
      <w:r w:rsidR="00677940" w:rsidRPr="007D7245">
        <w:rPr>
          <w:spacing w:val="-5"/>
          <w:w w:val="110"/>
        </w:rPr>
        <w:t>laws</w:t>
      </w:r>
      <w:r>
        <w:rPr>
          <w:w w:val="110"/>
        </w:rPr>
        <w:t xml:space="preserve"> </w:t>
      </w:r>
      <w:r w:rsidRPr="0041425F">
        <w:rPr>
          <w:w w:val="110"/>
        </w:rPr>
        <w:t>outlined in the Foreign Trade (Development and Regulation) Act, 1992, and the Foreign Trade Policy (FTP), which regulates exports and imports, including dual-use and munitions-related goods. </w:t>
      </w:r>
    </w:p>
    <w:p w14:paraId="7E6BC4E7" w14:textId="77777777" w:rsidR="009F10A5" w:rsidRDefault="009F10A5">
      <w:pPr>
        <w:pStyle w:val="BodyText"/>
        <w:spacing w:before="264" w:line="244" w:lineRule="auto"/>
        <w:ind w:left="143" w:right="137"/>
        <w:jc w:val="both"/>
      </w:pPr>
    </w:p>
    <w:p w14:paraId="7855D9BF" w14:textId="41AC0833" w:rsidR="009F10A5" w:rsidRPr="002A054E" w:rsidRDefault="009F10A5" w:rsidP="0041425F">
      <w:pPr>
        <w:pStyle w:val="Heading2"/>
        <w:numPr>
          <w:ilvl w:val="0"/>
          <w:numId w:val="8"/>
        </w:numPr>
        <w:tabs>
          <w:tab w:val="left" w:pos="719"/>
        </w:tabs>
        <w:rPr>
          <w:color w:val="122962" w:themeColor="accent2" w:themeShade="BF"/>
        </w:rPr>
      </w:pPr>
      <w:bookmarkStart w:id="16" w:name="_Toc195532678"/>
      <w:r w:rsidRPr="002A054E">
        <w:rPr>
          <w:color w:val="122962" w:themeColor="accent2" w:themeShade="BF"/>
          <w:w w:val="120"/>
        </w:rPr>
        <w:t>Conflicts</w:t>
      </w:r>
      <w:r w:rsidRPr="002A054E">
        <w:rPr>
          <w:color w:val="122962" w:themeColor="accent2" w:themeShade="BF"/>
          <w:spacing w:val="9"/>
          <w:w w:val="120"/>
        </w:rPr>
        <w:t xml:space="preserve"> </w:t>
      </w:r>
      <w:r w:rsidRPr="002A054E">
        <w:rPr>
          <w:color w:val="122962" w:themeColor="accent2" w:themeShade="BF"/>
          <w:w w:val="120"/>
        </w:rPr>
        <w:t>of</w:t>
      </w:r>
      <w:r w:rsidRPr="002A054E">
        <w:rPr>
          <w:color w:val="122962" w:themeColor="accent2" w:themeShade="BF"/>
          <w:spacing w:val="12"/>
          <w:w w:val="120"/>
        </w:rPr>
        <w:t xml:space="preserve"> </w:t>
      </w:r>
      <w:r w:rsidRPr="002A054E">
        <w:rPr>
          <w:color w:val="122962" w:themeColor="accent2" w:themeShade="BF"/>
          <w:spacing w:val="-2"/>
          <w:w w:val="120"/>
        </w:rPr>
        <w:t>Interest</w:t>
      </w:r>
      <w:bookmarkEnd w:id="16"/>
    </w:p>
    <w:p w14:paraId="108F69E1" w14:textId="77777777" w:rsidR="009F10A5" w:rsidRPr="007D7245" w:rsidRDefault="009F10A5" w:rsidP="009F10A5">
      <w:pPr>
        <w:pStyle w:val="BodyText"/>
        <w:spacing w:before="10"/>
        <w:rPr>
          <w:rFonts w:ascii="Arial Narrow"/>
          <w:b/>
        </w:rPr>
      </w:pPr>
    </w:p>
    <w:p w14:paraId="68DD8905" w14:textId="39F447C6" w:rsidR="009F10A5" w:rsidRPr="007D7245" w:rsidRDefault="009F10A5" w:rsidP="009F10A5">
      <w:pPr>
        <w:pStyle w:val="BodyText"/>
        <w:spacing w:before="1" w:line="242" w:lineRule="auto"/>
        <w:ind w:left="143" w:right="135"/>
        <w:jc w:val="both"/>
      </w:pPr>
      <w:r w:rsidRPr="007D7245">
        <w:t>Trident Techlabs Ltd. requires its</w:t>
      </w:r>
      <w:r w:rsidR="002D35F7">
        <w:t xml:space="preserve"> Employees,</w:t>
      </w:r>
      <w:r w:rsidRPr="007D7245">
        <w:t xml:space="preserve"> </w:t>
      </w:r>
      <w:r w:rsidR="00133C52">
        <w:t>Stakeholders to</w:t>
      </w:r>
      <w:r w:rsidRPr="007D7245">
        <w:t xml:space="preserve"> disclose any conflicts of interest in their business dealings with Trident Techlabs Ltd. A conflict of interest describes any circumstance that could cast doubt on your ability to act with</w:t>
      </w:r>
      <w:r w:rsidRPr="007D7245">
        <w:rPr>
          <w:spacing w:val="40"/>
        </w:rPr>
        <w:t xml:space="preserve"> </w:t>
      </w:r>
      <w:r w:rsidRPr="007D7245">
        <w:t>total objectivity. Conflict of</w:t>
      </w:r>
      <w:r w:rsidRPr="007D7245">
        <w:rPr>
          <w:spacing w:val="40"/>
        </w:rPr>
        <w:t xml:space="preserve"> </w:t>
      </w:r>
      <w:r w:rsidRPr="007D7245">
        <w:t>interest situations</w:t>
      </w:r>
      <w:r w:rsidRPr="007D7245">
        <w:rPr>
          <w:spacing w:val="40"/>
        </w:rPr>
        <w:t xml:space="preserve"> </w:t>
      </w:r>
      <w:r w:rsidRPr="007D7245">
        <w:t>may arise</w:t>
      </w:r>
      <w:r w:rsidRPr="007D7245">
        <w:rPr>
          <w:spacing w:val="40"/>
        </w:rPr>
        <w:t xml:space="preserve"> </w:t>
      </w:r>
      <w:r w:rsidRPr="007D7245">
        <w:t>in many ways and may arise unintentionally; therefore, it is important to be able to identify, declare and effectively</w:t>
      </w:r>
      <w:r w:rsidRPr="007D7245">
        <w:rPr>
          <w:spacing w:val="36"/>
        </w:rPr>
        <w:t xml:space="preserve"> </w:t>
      </w:r>
      <w:r w:rsidRPr="007D7245">
        <w:t>manage</w:t>
      </w:r>
      <w:r w:rsidRPr="007D7245">
        <w:rPr>
          <w:spacing w:val="36"/>
        </w:rPr>
        <w:t xml:space="preserve"> </w:t>
      </w:r>
      <w:r w:rsidRPr="007D7245">
        <w:t>conflicts</w:t>
      </w:r>
      <w:r w:rsidRPr="007D7245">
        <w:rPr>
          <w:spacing w:val="34"/>
        </w:rPr>
        <w:t xml:space="preserve"> </w:t>
      </w:r>
      <w:r w:rsidRPr="007D7245">
        <w:t>of</w:t>
      </w:r>
      <w:r w:rsidRPr="007D7245">
        <w:rPr>
          <w:spacing w:val="38"/>
        </w:rPr>
        <w:t xml:space="preserve"> </w:t>
      </w:r>
      <w:r w:rsidRPr="007D7245">
        <w:t>interest</w:t>
      </w:r>
      <w:r w:rsidRPr="007D7245">
        <w:rPr>
          <w:spacing w:val="34"/>
        </w:rPr>
        <w:t xml:space="preserve"> </w:t>
      </w:r>
      <w:r w:rsidRPr="007D7245">
        <w:t>whenever</w:t>
      </w:r>
      <w:r w:rsidRPr="007D7245">
        <w:rPr>
          <w:spacing w:val="36"/>
        </w:rPr>
        <w:t xml:space="preserve"> </w:t>
      </w:r>
      <w:r w:rsidRPr="007D7245">
        <w:t>they</w:t>
      </w:r>
      <w:r w:rsidRPr="007D7245">
        <w:rPr>
          <w:spacing w:val="36"/>
        </w:rPr>
        <w:t xml:space="preserve"> </w:t>
      </w:r>
      <w:r w:rsidRPr="007D7245">
        <w:t>arise.</w:t>
      </w:r>
    </w:p>
    <w:p w14:paraId="17000F40" w14:textId="770CBEA4" w:rsidR="009F10A5" w:rsidRDefault="009F10A5" w:rsidP="009F10A5">
      <w:pPr>
        <w:pStyle w:val="BodyText"/>
        <w:spacing w:before="264" w:line="244" w:lineRule="auto"/>
        <w:ind w:left="143" w:right="137"/>
        <w:jc w:val="both"/>
      </w:pPr>
      <w:r w:rsidRPr="007D7245">
        <w:rPr>
          <w:w w:val="110"/>
        </w:rPr>
        <w:t>If you feel that you have an actual, potential, or perceived conflict with Trident Techlabs Ltd.</w:t>
      </w:r>
      <w:r w:rsidRPr="007D7245">
        <w:t xml:space="preserve">, you must promptly declare such conflict to </w:t>
      </w:r>
      <w:r w:rsidR="009701BB">
        <w:t xml:space="preserve">the Management of </w:t>
      </w:r>
      <w:r w:rsidRPr="007D7245">
        <w:t>Trident Techlabs Ltd.</w:t>
      </w:r>
    </w:p>
    <w:p w14:paraId="3B96C52D" w14:textId="77777777" w:rsidR="002D35F7" w:rsidRDefault="002D35F7" w:rsidP="009F10A5">
      <w:pPr>
        <w:pStyle w:val="BodyText"/>
        <w:spacing w:before="264" w:line="244" w:lineRule="auto"/>
        <w:ind w:left="143" w:right="137"/>
        <w:jc w:val="both"/>
      </w:pPr>
    </w:p>
    <w:p w14:paraId="56997AF7" w14:textId="587726EE" w:rsidR="009701BB" w:rsidRDefault="009701BB" w:rsidP="0041425F">
      <w:pPr>
        <w:pStyle w:val="Heading2"/>
        <w:numPr>
          <w:ilvl w:val="0"/>
          <w:numId w:val="8"/>
        </w:numPr>
        <w:tabs>
          <w:tab w:val="left" w:pos="719"/>
        </w:tabs>
        <w:rPr>
          <w:color w:val="183883" w:themeColor="accent2"/>
        </w:rPr>
      </w:pPr>
      <w:bookmarkStart w:id="17" w:name="_Toc195532679"/>
      <w:r>
        <w:rPr>
          <w:color w:val="183883" w:themeColor="accent2"/>
        </w:rPr>
        <w:t>Misuse of Opportunity and Information</w:t>
      </w:r>
      <w:bookmarkEnd w:id="17"/>
    </w:p>
    <w:p w14:paraId="05A23767" w14:textId="594E3B3F" w:rsidR="00F258BC" w:rsidRDefault="00F258BC" w:rsidP="00133C52">
      <w:pPr>
        <w:pStyle w:val="BodyText"/>
        <w:jc w:val="both"/>
      </w:pPr>
      <w:r w:rsidRPr="0002160C">
        <w:t xml:space="preserve">The Employees </w:t>
      </w:r>
      <w:r>
        <w:t xml:space="preserve">and Stakeholders </w:t>
      </w:r>
      <w:r w:rsidRPr="0002160C">
        <w:t xml:space="preserve">owe a duty to </w:t>
      </w:r>
      <w:r>
        <w:t xml:space="preserve">Trident Techlabs Ltd. </w:t>
      </w:r>
      <w:r w:rsidRPr="0002160C">
        <w:t xml:space="preserve">to advance the </w:t>
      </w:r>
      <w:r>
        <w:t>Trident Techlabs Ltd.</w:t>
      </w:r>
      <w:r w:rsidRPr="0002160C">
        <w:t xml:space="preserve">’s business interest when appropriate. The Employees </w:t>
      </w:r>
      <w:r>
        <w:t xml:space="preserve">and Stakeholders </w:t>
      </w:r>
      <w:r w:rsidRPr="0002160C">
        <w:t xml:space="preserve">are prohibited from taking (or directing to a third party) a business opportunity (relevant to the line of business intended to be pursued by the </w:t>
      </w:r>
      <w:r>
        <w:t xml:space="preserve">Trident Techlabs </w:t>
      </w:r>
      <w:r w:rsidR="005845CA">
        <w:t>Ltd.)</w:t>
      </w:r>
      <w:r w:rsidRPr="0002160C">
        <w:t xml:space="preserve"> that is discovered through the use of </w:t>
      </w:r>
      <w:r>
        <w:t>Trident Techlabs Ltd.’</w:t>
      </w:r>
      <w:r w:rsidR="00133C52">
        <w:t xml:space="preserve">s </w:t>
      </w:r>
      <w:r w:rsidR="00133C52" w:rsidRPr="0002160C">
        <w:t>property</w:t>
      </w:r>
      <w:r w:rsidRPr="0002160C">
        <w:t xml:space="preserve">, information or position, unless the </w:t>
      </w:r>
      <w:r>
        <w:t xml:space="preserve">Trident Techlabs Ltd. </w:t>
      </w:r>
      <w:r w:rsidRPr="0002160C">
        <w:t xml:space="preserve">has already been offered the opportunity and turned it down. The Employees </w:t>
      </w:r>
      <w:r>
        <w:lastRenderedPageBreak/>
        <w:t xml:space="preserve">and Stakeholders </w:t>
      </w:r>
      <w:r w:rsidRPr="0002160C">
        <w:t xml:space="preserve">are prohibited from using </w:t>
      </w:r>
      <w:r>
        <w:t xml:space="preserve">Trident Techlabs Ltd.’s </w:t>
      </w:r>
      <w:r w:rsidRPr="0002160C">
        <w:t xml:space="preserve">property, information or position for personal gain and from competing with the </w:t>
      </w:r>
      <w:r>
        <w:t xml:space="preserve">Trident Techlabs Ltd. </w:t>
      </w:r>
      <w:r w:rsidRPr="0002160C">
        <w:t xml:space="preserve">Wherever, it is difficult to differentiate between personal and </w:t>
      </w:r>
      <w:r>
        <w:t xml:space="preserve">Trident Techlabs Ltd.’s </w:t>
      </w:r>
      <w:r w:rsidRPr="0002160C">
        <w:t xml:space="preserve">benefits or there are both personal and </w:t>
      </w:r>
      <w:r>
        <w:t xml:space="preserve">Trident Techlabs Ltd.’s </w:t>
      </w:r>
      <w:r w:rsidRPr="0002160C">
        <w:t xml:space="preserve">benefits in certain activities, the only prudent course of conduct for the Employees </w:t>
      </w:r>
      <w:r>
        <w:t xml:space="preserve">and Stakeholders </w:t>
      </w:r>
      <w:r w:rsidRPr="0002160C">
        <w:t xml:space="preserve">is to make sure that any use of </w:t>
      </w:r>
      <w:r>
        <w:t xml:space="preserve">Trident Techlabs Ltd.’s </w:t>
      </w:r>
      <w:r w:rsidRPr="0002160C">
        <w:t xml:space="preserve">property or services or such transaction that is not solely for the benefit of the </w:t>
      </w:r>
      <w:r>
        <w:t xml:space="preserve">Trident Techlabs Ltd. </w:t>
      </w:r>
      <w:r w:rsidRPr="0002160C">
        <w:t xml:space="preserve">has prior approval of the </w:t>
      </w:r>
      <w:r>
        <w:t>Board of Directors</w:t>
      </w:r>
      <w:r w:rsidRPr="0002160C">
        <w:t>.</w:t>
      </w:r>
    </w:p>
    <w:p w14:paraId="663E58E6" w14:textId="6A57FB38" w:rsidR="009701BB" w:rsidRPr="00133C52" w:rsidRDefault="009701BB" w:rsidP="00133C52">
      <w:pPr>
        <w:pStyle w:val="BodyText"/>
        <w:jc w:val="both"/>
      </w:pPr>
    </w:p>
    <w:p w14:paraId="1B713F3C" w14:textId="76989503" w:rsidR="002D35F7" w:rsidRPr="007D7245" w:rsidRDefault="002D35F7" w:rsidP="0041425F">
      <w:pPr>
        <w:pStyle w:val="Heading2"/>
        <w:numPr>
          <w:ilvl w:val="0"/>
          <w:numId w:val="8"/>
        </w:numPr>
        <w:tabs>
          <w:tab w:val="left" w:pos="719"/>
        </w:tabs>
        <w:rPr>
          <w:color w:val="183883" w:themeColor="accent2"/>
        </w:rPr>
      </w:pPr>
      <w:bookmarkStart w:id="18" w:name="_Toc195532680"/>
      <w:r w:rsidRPr="007D7245">
        <w:rPr>
          <w:color w:val="183883" w:themeColor="accent2"/>
          <w:w w:val="120"/>
        </w:rPr>
        <w:t>Insider</w:t>
      </w:r>
      <w:r w:rsidRPr="007D7245">
        <w:rPr>
          <w:color w:val="183883" w:themeColor="accent2"/>
          <w:spacing w:val="-3"/>
          <w:w w:val="125"/>
        </w:rPr>
        <w:t xml:space="preserve"> </w:t>
      </w:r>
      <w:r w:rsidRPr="007D7245">
        <w:rPr>
          <w:color w:val="183883" w:themeColor="accent2"/>
          <w:spacing w:val="-2"/>
          <w:w w:val="125"/>
        </w:rPr>
        <w:t>Trading</w:t>
      </w:r>
      <w:bookmarkEnd w:id="18"/>
    </w:p>
    <w:p w14:paraId="6293AC06" w14:textId="77777777" w:rsidR="002D35F7" w:rsidRPr="007D7245" w:rsidRDefault="002D35F7" w:rsidP="002D35F7">
      <w:pPr>
        <w:pStyle w:val="BodyText"/>
        <w:spacing w:before="264" w:line="244" w:lineRule="auto"/>
        <w:ind w:left="143" w:right="137"/>
        <w:jc w:val="both"/>
      </w:pPr>
      <w:r w:rsidRPr="007D7245">
        <w:t>If</w:t>
      </w:r>
      <w:r w:rsidRPr="007D7245">
        <w:rPr>
          <w:spacing w:val="34"/>
        </w:rPr>
        <w:t xml:space="preserve"> </w:t>
      </w:r>
      <w:r w:rsidRPr="007D7245">
        <w:t>you</w:t>
      </w:r>
      <w:r w:rsidRPr="007D7245">
        <w:rPr>
          <w:spacing w:val="33"/>
        </w:rPr>
        <w:t xml:space="preserve"> </w:t>
      </w:r>
      <w:r w:rsidRPr="007D7245">
        <w:t>are</w:t>
      </w:r>
      <w:r w:rsidRPr="007D7245">
        <w:rPr>
          <w:spacing w:val="34"/>
        </w:rPr>
        <w:t xml:space="preserve"> </w:t>
      </w:r>
      <w:r w:rsidRPr="007D7245">
        <w:t>aware</w:t>
      </w:r>
      <w:r w:rsidRPr="007D7245">
        <w:rPr>
          <w:spacing w:val="30"/>
        </w:rPr>
        <w:t xml:space="preserve"> </w:t>
      </w:r>
      <w:r w:rsidRPr="007D7245">
        <w:t>of</w:t>
      </w:r>
      <w:r w:rsidRPr="007D7245">
        <w:rPr>
          <w:spacing w:val="30"/>
        </w:rPr>
        <w:t xml:space="preserve"> </w:t>
      </w:r>
      <w:r w:rsidRPr="007D7245">
        <w:t>material,</w:t>
      </w:r>
      <w:r w:rsidRPr="007D7245">
        <w:rPr>
          <w:spacing w:val="30"/>
        </w:rPr>
        <w:t xml:space="preserve"> </w:t>
      </w:r>
      <w:r w:rsidRPr="007D7245">
        <w:t>non-public</w:t>
      </w:r>
      <w:r w:rsidRPr="007D7245">
        <w:rPr>
          <w:spacing w:val="30"/>
        </w:rPr>
        <w:t xml:space="preserve"> </w:t>
      </w:r>
      <w:r w:rsidRPr="007D7245">
        <w:t>information</w:t>
      </w:r>
      <w:r w:rsidRPr="007D7245">
        <w:rPr>
          <w:spacing w:val="33"/>
        </w:rPr>
        <w:t xml:space="preserve"> </w:t>
      </w:r>
      <w:r w:rsidRPr="007D7245">
        <w:t>relating</w:t>
      </w:r>
      <w:r w:rsidRPr="007D7245">
        <w:rPr>
          <w:spacing w:val="29"/>
        </w:rPr>
        <w:t xml:space="preserve"> </w:t>
      </w:r>
      <w:r w:rsidRPr="007D7245">
        <w:t>to</w:t>
      </w:r>
      <w:r w:rsidRPr="007D7245">
        <w:rPr>
          <w:spacing w:val="30"/>
        </w:rPr>
        <w:t xml:space="preserve"> </w:t>
      </w:r>
      <w:r w:rsidRPr="007D7245">
        <w:t>Trident Techlabs Ltd.,</w:t>
      </w:r>
      <w:r w:rsidRPr="007D7245">
        <w:rPr>
          <w:spacing w:val="34"/>
        </w:rPr>
        <w:t xml:space="preserve"> </w:t>
      </w:r>
      <w:r w:rsidRPr="007D7245">
        <w:t>its</w:t>
      </w:r>
      <w:r w:rsidRPr="007D7245">
        <w:rPr>
          <w:spacing w:val="29"/>
        </w:rPr>
        <w:t xml:space="preserve"> </w:t>
      </w:r>
      <w:r w:rsidRPr="007D7245">
        <w:t>business,</w:t>
      </w:r>
      <w:r w:rsidRPr="007D7245">
        <w:rPr>
          <w:spacing w:val="34"/>
        </w:rPr>
        <w:t xml:space="preserve"> </w:t>
      </w:r>
      <w:r w:rsidRPr="007D7245">
        <w:t>its</w:t>
      </w:r>
      <w:r w:rsidRPr="007D7245">
        <w:rPr>
          <w:spacing w:val="30"/>
        </w:rPr>
        <w:t xml:space="preserve"> </w:t>
      </w:r>
      <w:r w:rsidRPr="007D7245">
        <w:t>clients,</w:t>
      </w:r>
      <w:r w:rsidRPr="007D7245">
        <w:rPr>
          <w:spacing w:val="34"/>
        </w:rPr>
        <w:t xml:space="preserve"> </w:t>
      </w:r>
      <w:r w:rsidRPr="007D7245">
        <w:t>or any other business partner, you must not buy or sell securities or engage in any other action to take advantage</w:t>
      </w:r>
      <w:r w:rsidRPr="007D7245">
        <w:rPr>
          <w:spacing w:val="38"/>
        </w:rPr>
        <w:t xml:space="preserve"> </w:t>
      </w:r>
      <w:r w:rsidRPr="007D7245">
        <w:t>of</w:t>
      </w:r>
      <w:r w:rsidRPr="007D7245">
        <w:rPr>
          <w:spacing w:val="40"/>
        </w:rPr>
        <w:t xml:space="preserve"> </w:t>
      </w:r>
      <w:r w:rsidRPr="007D7245">
        <w:t>that</w:t>
      </w:r>
      <w:r w:rsidRPr="007D7245">
        <w:rPr>
          <w:spacing w:val="38"/>
        </w:rPr>
        <w:t xml:space="preserve"> </w:t>
      </w:r>
      <w:r w:rsidRPr="007D7245">
        <w:t>information,</w:t>
      </w:r>
      <w:r w:rsidRPr="007D7245">
        <w:rPr>
          <w:spacing w:val="38"/>
        </w:rPr>
        <w:t xml:space="preserve"> </w:t>
      </w:r>
      <w:r w:rsidRPr="007D7245">
        <w:t>including</w:t>
      </w:r>
      <w:r w:rsidRPr="007D7245">
        <w:rPr>
          <w:spacing w:val="34"/>
        </w:rPr>
        <w:t xml:space="preserve"> </w:t>
      </w:r>
      <w:r w:rsidRPr="007D7245">
        <w:t>passing</w:t>
      </w:r>
      <w:r w:rsidRPr="007D7245">
        <w:rPr>
          <w:spacing w:val="38"/>
        </w:rPr>
        <w:t xml:space="preserve"> </w:t>
      </w:r>
      <w:r w:rsidRPr="007D7245">
        <w:t>that</w:t>
      </w:r>
      <w:r w:rsidRPr="007D7245">
        <w:rPr>
          <w:spacing w:val="34"/>
        </w:rPr>
        <w:t xml:space="preserve"> </w:t>
      </w:r>
      <w:r w:rsidRPr="007D7245">
        <w:t>information</w:t>
      </w:r>
      <w:r w:rsidRPr="007D7245">
        <w:rPr>
          <w:spacing w:val="36"/>
        </w:rPr>
        <w:t xml:space="preserve"> </w:t>
      </w:r>
      <w:r w:rsidRPr="007D7245">
        <w:t>on</w:t>
      </w:r>
      <w:r w:rsidRPr="007D7245">
        <w:rPr>
          <w:spacing w:val="36"/>
        </w:rPr>
        <w:t xml:space="preserve"> </w:t>
      </w:r>
      <w:r w:rsidRPr="007D7245">
        <w:t>to</w:t>
      </w:r>
      <w:r w:rsidRPr="007D7245">
        <w:rPr>
          <w:spacing w:val="28"/>
        </w:rPr>
        <w:t xml:space="preserve"> </w:t>
      </w:r>
      <w:r w:rsidRPr="007D7245">
        <w:t>others.</w:t>
      </w:r>
    </w:p>
    <w:p w14:paraId="3F714B16" w14:textId="3D9319CD" w:rsidR="009F10A5" w:rsidRDefault="009F10A5">
      <w:pPr>
        <w:pStyle w:val="BodyText"/>
        <w:spacing w:before="264" w:line="244" w:lineRule="auto"/>
        <w:ind w:left="143" w:right="137"/>
        <w:jc w:val="both"/>
      </w:pPr>
    </w:p>
    <w:p w14:paraId="4DF80414" w14:textId="762D306D" w:rsidR="00431189" w:rsidRPr="007D7245" w:rsidRDefault="00000000" w:rsidP="0041425F">
      <w:pPr>
        <w:pStyle w:val="Heading2"/>
        <w:numPr>
          <w:ilvl w:val="0"/>
          <w:numId w:val="8"/>
        </w:numPr>
        <w:tabs>
          <w:tab w:val="left" w:pos="719"/>
        </w:tabs>
        <w:spacing w:before="1"/>
        <w:rPr>
          <w:color w:val="183883" w:themeColor="accent2"/>
        </w:rPr>
      </w:pPr>
      <w:bookmarkStart w:id="19" w:name="_TOC_250006"/>
      <w:bookmarkStart w:id="20" w:name="_Toc195532681"/>
      <w:r w:rsidRPr="007D7245">
        <w:rPr>
          <w:color w:val="183883" w:themeColor="accent2"/>
          <w:w w:val="125"/>
        </w:rPr>
        <w:t>Data</w:t>
      </w:r>
      <w:r w:rsidRPr="007D7245">
        <w:rPr>
          <w:color w:val="183883" w:themeColor="accent2"/>
          <w:spacing w:val="-3"/>
          <w:w w:val="125"/>
        </w:rPr>
        <w:t xml:space="preserve"> </w:t>
      </w:r>
      <w:bookmarkEnd w:id="19"/>
      <w:r w:rsidRPr="007D7245">
        <w:rPr>
          <w:color w:val="183883" w:themeColor="accent2"/>
          <w:spacing w:val="-2"/>
          <w:w w:val="130"/>
        </w:rPr>
        <w:t>protection</w:t>
      </w:r>
      <w:bookmarkEnd w:id="20"/>
    </w:p>
    <w:p w14:paraId="3EC157D2" w14:textId="3AD54A57" w:rsidR="00431189" w:rsidRPr="007D7245" w:rsidRDefault="00000000">
      <w:pPr>
        <w:pStyle w:val="BodyText"/>
        <w:spacing w:before="263" w:line="244" w:lineRule="auto"/>
        <w:ind w:left="143" w:right="136"/>
        <w:jc w:val="both"/>
      </w:pPr>
      <w:r w:rsidRPr="007D7245">
        <w:t xml:space="preserve">With regards to the processing of Personal Data (incl. Data Privacy &amp; Security), </w:t>
      </w:r>
      <w:r w:rsidR="00EC1656">
        <w:t xml:space="preserve">employees of Trident Techlabs Ltd, its </w:t>
      </w:r>
      <w:r w:rsidR="00133C52">
        <w:t>Stakeholders may</w:t>
      </w:r>
      <w:r w:rsidRPr="007D7245">
        <w:t xml:space="preserve"> act either as Data</w:t>
      </w:r>
      <w:r w:rsidRPr="007D7245">
        <w:rPr>
          <w:spacing w:val="-3"/>
        </w:rPr>
        <w:t xml:space="preserve"> </w:t>
      </w:r>
      <w:r w:rsidRPr="007D7245">
        <w:t>Controllers</w:t>
      </w:r>
      <w:r w:rsidRPr="007D7245">
        <w:rPr>
          <w:spacing w:val="-3"/>
        </w:rPr>
        <w:t xml:space="preserve"> </w:t>
      </w:r>
      <w:r w:rsidRPr="007D7245">
        <w:t>(determining</w:t>
      </w:r>
      <w:r w:rsidRPr="007D7245">
        <w:rPr>
          <w:spacing w:val="-3"/>
        </w:rPr>
        <w:t xml:space="preserve"> </w:t>
      </w:r>
      <w:r w:rsidRPr="007D7245">
        <w:t>the</w:t>
      </w:r>
      <w:r w:rsidRPr="007D7245">
        <w:rPr>
          <w:spacing w:val="-3"/>
        </w:rPr>
        <w:t xml:space="preserve"> </w:t>
      </w:r>
      <w:r w:rsidRPr="007D7245">
        <w:t>purposes</w:t>
      </w:r>
      <w:r w:rsidRPr="007D7245">
        <w:rPr>
          <w:spacing w:val="-2"/>
        </w:rPr>
        <w:t xml:space="preserve"> </w:t>
      </w:r>
      <w:r w:rsidRPr="007D7245">
        <w:t>and</w:t>
      </w:r>
      <w:r w:rsidRPr="007D7245">
        <w:rPr>
          <w:spacing w:val="-3"/>
        </w:rPr>
        <w:t xml:space="preserve"> </w:t>
      </w:r>
      <w:r w:rsidRPr="007D7245">
        <w:t>means</w:t>
      </w:r>
      <w:r w:rsidRPr="007D7245">
        <w:rPr>
          <w:spacing w:val="-2"/>
        </w:rPr>
        <w:t xml:space="preserve"> </w:t>
      </w:r>
      <w:r w:rsidRPr="007D7245">
        <w:t>of the</w:t>
      </w:r>
      <w:r w:rsidRPr="007D7245">
        <w:rPr>
          <w:spacing w:val="-3"/>
        </w:rPr>
        <w:t xml:space="preserve"> </w:t>
      </w:r>
      <w:r w:rsidRPr="007D7245">
        <w:t>processing</w:t>
      </w:r>
      <w:r w:rsidRPr="007D7245">
        <w:rPr>
          <w:spacing w:val="-3"/>
        </w:rPr>
        <w:t xml:space="preserve"> </w:t>
      </w:r>
      <w:r w:rsidRPr="007D7245">
        <w:t>of</w:t>
      </w:r>
      <w:r w:rsidRPr="007D7245">
        <w:rPr>
          <w:spacing w:val="-3"/>
        </w:rPr>
        <w:t xml:space="preserve"> </w:t>
      </w:r>
      <w:r w:rsidRPr="007D7245">
        <w:t>Personal</w:t>
      </w:r>
      <w:r w:rsidRPr="007D7245">
        <w:rPr>
          <w:spacing w:val="-3"/>
        </w:rPr>
        <w:t xml:space="preserve"> </w:t>
      </w:r>
      <w:r w:rsidRPr="007D7245">
        <w:t>Data) or</w:t>
      </w:r>
      <w:r w:rsidRPr="007D7245">
        <w:rPr>
          <w:spacing w:val="-2"/>
        </w:rPr>
        <w:t xml:space="preserve"> </w:t>
      </w:r>
      <w:r w:rsidRPr="007D7245">
        <w:t>as Data Processors (processing</w:t>
      </w:r>
      <w:r w:rsidRPr="007D7245">
        <w:rPr>
          <w:spacing w:val="-2"/>
        </w:rPr>
        <w:t xml:space="preserve"> </w:t>
      </w:r>
      <w:r w:rsidRPr="007D7245">
        <w:t>Personal Data on behalf of a Data Controller). When the</w:t>
      </w:r>
      <w:r w:rsidR="00EC1656">
        <w:t>y</w:t>
      </w:r>
      <w:r w:rsidRPr="007D7245">
        <w:t xml:space="preserve"> </w:t>
      </w:r>
      <w:r w:rsidR="00677940" w:rsidRPr="007D7245">
        <w:t>act</w:t>
      </w:r>
      <w:r w:rsidRPr="007D7245">
        <w:t xml:space="preserve"> as a Data </w:t>
      </w:r>
      <w:r w:rsidRPr="007D7245">
        <w:rPr>
          <w:w w:val="110"/>
        </w:rPr>
        <w:t>Controller,</w:t>
      </w:r>
      <w:r w:rsidRPr="007D7245">
        <w:rPr>
          <w:spacing w:val="-11"/>
          <w:w w:val="110"/>
        </w:rPr>
        <w:t xml:space="preserve"> </w:t>
      </w:r>
      <w:r w:rsidRPr="007D7245">
        <w:rPr>
          <w:w w:val="110"/>
        </w:rPr>
        <w:t>they</w:t>
      </w:r>
      <w:r w:rsidRPr="007D7245">
        <w:rPr>
          <w:spacing w:val="-11"/>
          <w:w w:val="110"/>
        </w:rPr>
        <w:t xml:space="preserve"> </w:t>
      </w:r>
      <w:r w:rsidRPr="007D7245">
        <w:rPr>
          <w:w w:val="110"/>
        </w:rPr>
        <w:t>must</w:t>
      </w:r>
      <w:r w:rsidRPr="007D7245">
        <w:rPr>
          <w:spacing w:val="-9"/>
          <w:w w:val="110"/>
        </w:rPr>
        <w:t xml:space="preserve"> </w:t>
      </w:r>
      <w:r w:rsidRPr="007D7245">
        <w:rPr>
          <w:w w:val="110"/>
        </w:rPr>
        <w:t>protect</w:t>
      </w:r>
      <w:r w:rsidRPr="007D7245">
        <w:rPr>
          <w:spacing w:val="-11"/>
          <w:w w:val="110"/>
        </w:rPr>
        <w:t xml:space="preserve"> </w:t>
      </w:r>
      <w:r w:rsidRPr="007D7245">
        <w:rPr>
          <w:w w:val="110"/>
        </w:rPr>
        <w:t>and</w:t>
      </w:r>
      <w:r w:rsidRPr="007D7245">
        <w:rPr>
          <w:spacing w:val="-12"/>
          <w:w w:val="110"/>
        </w:rPr>
        <w:t xml:space="preserve"> </w:t>
      </w:r>
      <w:r w:rsidRPr="007D7245">
        <w:rPr>
          <w:w w:val="110"/>
        </w:rPr>
        <w:t>secure</w:t>
      </w:r>
      <w:r w:rsidRPr="007D7245">
        <w:rPr>
          <w:spacing w:val="-11"/>
          <w:w w:val="110"/>
        </w:rPr>
        <w:t xml:space="preserve"> </w:t>
      </w:r>
      <w:r w:rsidRPr="007D7245">
        <w:rPr>
          <w:w w:val="110"/>
        </w:rPr>
        <w:t>personal</w:t>
      </w:r>
      <w:r w:rsidRPr="007D7245">
        <w:rPr>
          <w:spacing w:val="-11"/>
          <w:w w:val="110"/>
        </w:rPr>
        <w:t xml:space="preserve"> </w:t>
      </w:r>
      <w:r w:rsidRPr="007D7245">
        <w:rPr>
          <w:w w:val="110"/>
        </w:rPr>
        <w:t>data</w:t>
      </w:r>
      <w:r w:rsidRPr="007D7245">
        <w:rPr>
          <w:spacing w:val="-11"/>
          <w:w w:val="110"/>
        </w:rPr>
        <w:t xml:space="preserve"> </w:t>
      </w:r>
      <w:r w:rsidRPr="007D7245">
        <w:rPr>
          <w:w w:val="110"/>
        </w:rPr>
        <w:t>in</w:t>
      </w:r>
      <w:r w:rsidRPr="007D7245">
        <w:rPr>
          <w:spacing w:val="-9"/>
          <w:w w:val="110"/>
        </w:rPr>
        <w:t xml:space="preserve"> </w:t>
      </w:r>
      <w:r w:rsidRPr="007D7245">
        <w:rPr>
          <w:w w:val="110"/>
        </w:rPr>
        <w:t>compliance</w:t>
      </w:r>
      <w:r w:rsidRPr="007D7245">
        <w:rPr>
          <w:spacing w:val="-13"/>
          <w:w w:val="110"/>
        </w:rPr>
        <w:t xml:space="preserve"> </w:t>
      </w:r>
      <w:r w:rsidRPr="007D7245">
        <w:rPr>
          <w:w w:val="110"/>
        </w:rPr>
        <w:t>with</w:t>
      </w:r>
      <w:r w:rsidRPr="007D7245">
        <w:rPr>
          <w:spacing w:val="-9"/>
          <w:w w:val="110"/>
        </w:rPr>
        <w:t xml:space="preserve"> </w:t>
      </w:r>
      <w:r w:rsidRPr="007D7245">
        <w:rPr>
          <w:w w:val="110"/>
        </w:rPr>
        <w:t>all</w:t>
      </w:r>
      <w:r w:rsidRPr="007D7245">
        <w:rPr>
          <w:spacing w:val="-11"/>
          <w:w w:val="110"/>
        </w:rPr>
        <w:t xml:space="preserve"> </w:t>
      </w:r>
      <w:r w:rsidRPr="007D7245">
        <w:rPr>
          <w:w w:val="110"/>
        </w:rPr>
        <w:t>requirements</w:t>
      </w:r>
      <w:r w:rsidRPr="007D7245">
        <w:rPr>
          <w:spacing w:val="-12"/>
          <w:w w:val="110"/>
        </w:rPr>
        <w:t xml:space="preserve"> </w:t>
      </w:r>
      <w:r w:rsidRPr="007D7245">
        <w:rPr>
          <w:w w:val="110"/>
        </w:rPr>
        <w:t>of</w:t>
      </w:r>
      <w:r w:rsidRPr="007D7245">
        <w:rPr>
          <w:spacing w:val="-11"/>
          <w:w w:val="110"/>
        </w:rPr>
        <w:t xml:space="preserve"> </w:t>
      </w:r>
      <w:r w:rsidRPr="007D7245">
        <w:rPr>
          <w:w w:val="110"/>
        </w:rPr>
        <w:t xml:space="preserve">the </w:t>
      </w:r>
      <w:r w:rsidRPr="007D7245">
        <w:t>applicable</w:t>
      </w:r>
      <w:r w:rsidRPr="007D7245">
        <w:rPr>
          <w:spacing w:val="-1"/>
        </w:rPr>
        <w:t xml:space="preserve"> </w:t>
      </w:r>
      <w:r w:rsidRPr="007D7245">
        <w:t>data</w:t>
      </w:r>
      <w:r w:rsidRPr="007D7245">
        <w:rPr>
          <w:spacing w:val="-1"/>
        </w:rPr>
        <w:t xml:space="preserve"> </w:t>
      </w:r>
      <w:r w:rsidRPr="007D7245">
        <w:t>protection</w:t>
      </w:r>
      <w:r w:rsidRPr="007D7245">
        <w:rPr>
          <w:spacing w:val="-1"/>
        </w:rPr>
        <w:t xml:space="preserve"> </w:t>
      </w:r>
      <w:r w:rsidRPr="007D7245">
        <w:t>laws. When</w:t>
      </w:r>
      <w:r w:rsidRPr="007D7245">
        <w:rPr>
          <w:spacing w:val="-1"/>
        </w:rPr>
        <w:t xml:space="preserve"> </w:t>
      </w:r>
      <w:r w:rsidRPr="007D7245">
        <w:t>the</w:t>
      </w:r>
      <w:r w:rsidR="00EC1656">
        <w:t>y</w:t>
      </w:r>
      <w:r w:rsidRPr="007D7245">
        <w:t xml:space="preserve"> operate as a</w:t>
      </w:r>
      <w:r w:rsidRPr="007D7245">
        <w:rPr>
          <w:spacing w:val="-1"/>
        </w:rPr>
        <w:t xml:space="preserve"> </w:t>
      </w:r>
      <w:r w:rsidRPr="007D7245">
        <w:t>Data</w:t>
      </w:r>
      <w:r w:rsidRPr="007D7245">
        <w:rPr>
          <w:spacing w:val="-1"/>
        </w:rPr>
        <w:t xml:space="preserve"> </w:t>
      </w:r>
      <w:r w:rsidRPr="007D7245">
        <w:t>Processor,</w:t>
      </w:r>
      <w:r w:rsidRPr="007D7245">
        <w:rPr>
          <w:spacing w:val="-1"/>
        </w:rPr>
        <w:t xml:space="preserve"> </w:t>
      </w:r>
      <w:r w:rsidRPr="007D7245">
        <w:t>they</w:t>
      </w:r>
      <w:r w:rsidRPr="007D7245">
        <w:rPr>
          <w:spacing w:val="-1"/>
        </w:rPr>
        <w:t xml:space="preserve"> </w:t>
      </w:r>
      <w:r w:rsidRPr="007D7245">
        <w:t xml:space="preserve">must comply with applicable data protection laws and specific instructions received from </w:t>
      </w:r>
      <w:r w:rsidR="00C352BF" w:rsidRPr="007D7245">
        <w:t>Trident Techlabs Ltd.</w:t>
      </w:r>
      <w:r w:rsidRPr="007D7245">
        <w:t xml:space="preserve"> acting as a Data Controller</w:t>
      </w:r>
      <w:r w:rsidRPr="007D7245">
        <w:rPr>
          <w:spacing w:val="37"/>
        </w:rPr>
        <w:t xml:space="preserve"> </w:t>
      </w:r>
      <w:r w:rsidRPr="007D7245">
        <w:t>or</w:t>
      </w:r>
      <w:r w:rsidRPr="007D7245">
        <w:rPr>
          <w:spacing w:val="37"/>
        </w:rPr>
        <w:t xml:space="preserve"> </w:t>
      </w:r>
      <w:r w:rsidRPr="007D7245">
        <w:t>on</w:t>
      </w:r>
      <w:r w:rsidRPr="007D7245">
        <w:rPr>
          <w:spacing w:val="35"/>
        </w:rPr>
        <w:t xml:space="preserve"> </w:t>
      </w:r>
      <w:r w:rsidRPr="007D7245">
        <w:t>behalf of</w:t>
      </w:r>
      <w:r w:rsidRPr="007D7245">
        <w:rPr>
          <w:spacing w:val="33"/>
        </w:rPr>
        <w:t xml:space="preserve"> </w:t>
      </w:r>
      <w:r w:rsidRPr="007D7245">
        <w:t>its</w:t>
      </w:r>
      <w:r w:rsidRPr="007D7245">
        <w:rPr>
          <w:spacing w:val="33"/>
        </w:rPr>
        <w:t xml:space="preserve"> </w:t>
      </w:r>
      <w:r w:rsidRPr="007D7245">
        <w:t>clients which</w:t>
      </w:r>
      <w:r w:rsidRPr="007D7245">
        <w:rPr>
          <w:spacing w:val="33"/>
        </w:rPr>
        <w:t xml:space="preserve"> </w:t>
      </w:r>
      <w:r w:rsidRPr="007D7245">
        <w:t>are themselves</w:t>
      </w:r>
      <w:r w:rsidRPr="007D7245">
        <w:rPr>
          <w:spacing w:val="33"/>
        </w:rPr>
        <w:t xml:space="preserve"> </w:t>
      </w:r>
      <w:r w:rsidRPr="007D7245">
        <w:t>Data</w:t>
      </w:r>
      <w:r w:rsidRPr="007D7245">
        <w:rPr>
          <w:spacing w:val="33"/>
        </w:rPr>
        <w:t xml:space="preserve"> </w:t>
      </w:r>
      <w:r w:rsidRPr="007D7245">
        <w:t>Controllers.</w:t>
      </w:r>
    </w:p>
    <w:p w14:paraId="1A52E3FD" w14:textId="1CEBF8A7" w:rsidR="00431189" w:rsidRPr="007D7245" w:rsidRDefault="00000000">
      <w:pPr>
        <w:pStyle w:val="BodyText"/>
        <w:spacing w:line="242" w:lineRule="auto"/>
        <w:ind w:left="143" w:right="139"/>
        <w:jc w:val="both"/>
      </w:pPr>
      <w:r w:rsidRPr="007D7245">
        <w:t xml:space="preserve">In any case, </w:t>
      </w:r>
      <w:r w:rsidR="00EC1656">
        <w:t xml:space="preserve">employees of Trident Techlabs Ltd, its </w:t>
      </w:r>
      <w:r w:rsidR="00133C52">
        <w:t>Stakeholders must</w:t>
      </w:r>
      <w:r w:rsidRPr="007D7245">
        <w:t xml:space="preserve"> apply the technical and organizational measures required to ensure a level</w:t>
      </w:r>
      <w:r w:rsidRPr="007D7245">
        <w:rPr>
          <w:spacing w:val="40"/>
          <w:w w:val="105"/>
        </w:rPr>
        <w:t xml:space="preserve"> </w:t>
      </w:r>
      <w:r w:rsidRPr="007D7245">
        <w:rPr>
          <w:w w:val="105"/>
        </w:rPr>
        <w:t>of security and confidentiality appropriate to the risks to which personal data is exposed, as well as compliance with all legal requirements pertaining to transfers of personal data.</w:t>
      </w:r>
    </w:p>
    <w:p w14:paraId="79012C6F" w14:textId="77777777" w:rsidR="00431189" w:rsidRPr="007D7245" w:rsidRDefault="00431189">
      <w:pPr>
        <w:pStyle w:val="BodyText"/>
        <w:spacing w:before="226"/>
      </w:pPr>
    </w:p>
    <w:p w14:paraId="7824BDD3" w14:textId="6A204739" w:rsidR="00431189" w:rsidRPr="007D7245" w:rsidRDefault="00431189">
      <w:pPr>
        <w:pStyle w:val="BodyText"/>
        <w:spacing w:before="7"/>
        <w:rPr>
          <w:sz w:val="14"/>
        </w:rPr>
      </w:pPr>
    </w:p>
    <w:p w14:paraId="0FDF7DD4" w14:textId="77777777" w:rsidR="00431189" w:rsidRPr="007D7245" w:rsidRDefault="00431189">
      <w:pPr>
        <w:rPr>
          <w:sz w:val="20"/>
        </w:rPr>
        <w:sectPr w:rsidR="00431189" w:rsidRPr="007D7245">
          <w:pgSz w:w="11910" w:h="16840"/>
          <w:pgMar w:top="500" w:right="708" w:bottom="1180" w:left="708" w:header="0" w:footer="991" w:gutter="0"/>
          <w:cols w:space="720"/>
        </w:sectPr>
      </w:pPr>
    </w:p>
    <w:p w14:paraId="53FC4057" w14:textId="32C42F36" w:rsidR="00431189" w:rsidRPr="007D7245" w:rsidRDefault="00431189">
      <w:pPr>
        <w:pStyle w:val="BodyText"/>
        <w:ind w:left="9770"/>
        <w:rPr>
          <w:sz w:val="20"/>
        </w:rPr>
      </w:pPr>
    </w:p>
    <w:p w14:paraId="208C5E78" w14:textId="0E7CB5F2" w:rsidR="00431189" w:rsidRPr="00133C52" w:rsidRDefault="00000000" w:rsidP="00133C52">
      <w:pPr>
        <w:pStyle w:val="Heading1"/>
        <w:rPr>
          <w:color w:val="183883" w:themeColor="accent2"/>
        </w:rPr>
      </w:pPr>
      <w:bookmarkStart w:id="21" w:name="_Toc195532682"/>
      <w:r w:rsidRPr="00133C52">
        <w:rPr>
          <w:color w:val="183883" w:themeColor="accent2"/>
          <w:w w:val="115"/>
        </w:rPr>
        <w:t>APPENDIX</w:t>
      </w:r>
      <w:r w:rsidRPr="00133C52">
        <w:rPr>
          <w:color w:val="183883" w:themeColor="accent2"/>
          <w:spacing w:val="20"/>
          <w:w w:val="115"/>
        </w:rPr>
        <w:t xml:space="preserve"> </w:t>
      </w:r>
      <w:r w:rsidRPr="00133C52">
        <w:rPr>
          <w:color w:val="183883" w:themeColor="accent2"/>
          <w:w w:val="115"/>
        </w:rPr>
        <w:t>A:</w:t>
      </w:r>
      <w:r w:rsidRPr="00133C52">
        <w:rPr>
          <w:color w:val="183883" w:themeColor="accent2"/>
          <w:spacing w:val="20"/>
          <w:w w:val="115"/>
        </w:rPr>
        <w:t xml:space="preserve"> </w:t>
      </w:r>
      <w:r w:rsidRPr="00133C52">
        <w:rPr>
          <w:color w:val="183883" w:themeColor="accent2"/>
          <w:w w:val="115"/>
        </w:rPr>
        <w:t>Acknowledgement</w:t>
      </w:r>
      <w:r w:rsidRPr="00133C52">
        <w:rPr>
          <w:color w:val="183883" w:themeColor="accent2"/>
          <w:spacing w:val="24"/>
          <w:w w:val="115"/>
        </w:rPr>
        <w:t xml:space="preserve"> </w:t>
      </w:r>
      <w:r w:rsidRPr="00133C52">
        <w:rPr>
          <w:color w:val="183883" w:themeColor="accent2"/>
          <w:spacing w:val="-2"/>
          <w:w w:val="115"/>
        </w:rPr>
        <w:t>Document</w:t>
      </w:r>
      <w:bookmarkEnd w:id="21"/>
    </w:p>
    <w:p w14:paraId="4410F3CA" w14:textId="77777777" w:rsidR="00431189" w:rsidRPr="007D7245" w:rsidRDefault="00000000">
      <w:pPr>
        <w:pStyle w:val="BodyText"/>
        <w:spacing w:before="11"/>
        <w:rPr>
          <w:rFonts w:ascii="Arial Narrow"/>
          <w:b/>
          <w:sz w:val="19"/>
        </w:rPr>
      </w:pPr>
      <w:r w:rsidRPr="007D7245">
        <w:rPr>
          <w:rFonts w:ascii="Arial Narrow"/>
          <w:b/>
          <w:noProof/>
          <w:sz w:val="19"/>
        </w:rPr>
        <mc:AlternateContent>
          <mc:Choice Requires="wps">
            <w:drawing>
              <wp:anchor distT="0" distB="0" distL="0" distR="0" simplePos="0" relativeHeight="251668992" behindDoc="1" locked="0" layoutInCell="1" allowOverlap="1" wp14:anchorId="27C170BA" wp14:editId="430E582D">
                <wp:simplePos x="0" y="0"/>
                <wp:positionH relativeFrom="page">
                  <wp:posOffset>541020</wp:posOffset>
                </wp:positionH>
                <wp:positionV relativeFrom="paragraph">
                  <wp:posOffset>160795</wp:posOffset>
                </wp:positionV>
                <wp:extent cx="5755005" cy="635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5005" cy="6350"/>
                        </a:xfrm>
                        <a:custGeom>
                          <a:avLst/>
                          <a:gdLst/>
                          <a:ahLst/>
                          <a:cxnLst/>
                          <a:rect l="l" t="t" r="r" b="b"/>
                          <a:pathLst>
                            <a:path w="5755005" h="6350">
                              <a:moveTo>
                                <a:pt x="5754624" y="6096"/>
                              </a:moveTo>
                              <a:lnTo>
                                <a:pt x="0" y="6096"/>
                              </a:lnTo>
                              <a:lnTo>
                                <a:pt x="0" y="0"/>
                              </a:lnTo>
                              <a:lnTo>
                                <a:pt x="5754624" y="0"/>
                              </a:lnTo>
                              <a:lnTo>
                                <a:pt x="5754624" y="6096"/>
                              </a:lnTo>
                              <a:close/>
                            </a:path>
                          </a:pathLst>
                        </a:custGeom>
                        <a:solidFill>
                          <a:srgbClr val="0070AC"/>
                        </a:solidFill>
                      </wps:spPr>
                      <wps:bodyPr wrap="square" lIns="0" tIns="0" rIns="0" bIns="0" rtlCol="0">
                        <a:prstTxWarp prst="textNoShape">
                          <a:avLst/>
                        </a:prstTxWarp>
                        <a:noAutofit/>
                      </wps:bodyPr>
                    </wps:wsp>
                  </a:graphicData>
                </a:graphic>
              </wp:anchor>
            </w:drawing>
          </mc:Choice>
          <mc:Fallback>
            <w:pict>
              <v:shape w14:anchorId="22924F79" id="Graphic 58" o:spid="_x0000_s1026" style="position:absolute;margin-left:42.6pt;margin-top:12.65pt;width:453.15pt;height:.5pt;z-index:-251647488;visibility:visible;mso-wrap-style:square;mso-wrap-distance-left:0;mso-wrap-distance-top:0;mso-wrap-distance-right:0;mso-wrap-distance-bottom:0;mso-position-horizontal:absolute;mso-position-horizontal-relative:page;mso-position-vertical:absolute;mso-position-vertical-relative:text;v-text-anchor:top" coordsize="5755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" path="m5754624,6096l,6096,,,5754624,r,6096xe" fillcolor="#0070ac" stroked="f">
                <v:path arrowok="t"/>
                <w10:wrap type="topAndBottom" anchorx="page"/>
              </v:shape>
            </w:pict>
          </mc:Fallback>
        </mc:AlternateContent>
      </w:r>
    </w:p>
    <w:p w14:paraId="59657030" w14:textId="77777777" w:rsidR="00431189" w:rsidRPr="00677940" w:rsidRDefault="00000000">
      <w:pPr>
        <w:spacing w:before="126"/>
        <w:ind w:left="3" w:right="1138"/>
        <w:jc w:val="center"/>
        <w:rPr>
          <w:rFonts w:ascii="Arial Narrow" w:hAnsi="Arial Narrow"/>
          <w:color w:val="183883" w:themeColor="accent2"/>
          <w:sz w:val="28"/>
        </w:rPr>
      </w:pPr>
      <w:r w:rsidRPr="00677940">
        <w:rPr>
          <w:rFonts w:ascii="Arial Narrow" w:hAnsi="Arial Narrow"/>
          <w:color w:val="183883" w:themeColor="accent2"/>
          <w:spacing w:val="-2"/>
          <w:w w:val="105"/>
          <w:sz w:val="28"/>
        </w:rPr>
        <w:t>Acknowledgement</w:t>
      </w:r>
    </w:p>
    <w:p w14:paraId="238DB92E" w14:textId="39DFCAC8" w:rsidR="00431189" w:rsidRPr="00677940" w:rsidRDefault="00000000">
      <w:pPr>
        <w:spacing w:before="4"/>
        <w:ind w:right="1138"/>
        <w:jc w:val="center"/>
        <w:rPr>
          <w:rFonts w:ascii="Arial Narrow" w:hAnsi="Arial Narrow"/>
          <w:color w:val="183883" w:themeColor="accent2"/>
          <w:sz w:val="28"/>
        </w:rPr>
      </w:pPr>
      <w:r w:rsidRPr="00677940">
        <w:rPr>
          <w:rFonts w:ascii="Arial Narrow" w:hAnsi="Arial Narrow"/>
          <w:color w:val="183883" w:themeColor="accent2"/>
          <w:sz w:val="28"/>
        </w:rPr>
        <w:t>of</w:t>
      </w:r>
      <w:r w:rsidRPr="00677940">
        <w:rPr>
          <w:rFonts w:ascii="Arial Narrow" w:hAnsi="Arial Narrow"/>
          <w:color w:val="183883" w:themeColor="accent2"/>
          <w:spacing w:val="8"/>
          <w:sz w:val="28"/>
        </w:rPr>
        <w:t xml:space="preserve"> </w:t>
      </w:r>
      <w:r w:rsidR="00C352BF" w:rsidRPr="00677940">
        <w:rPr>
          <w:rFonts w:ascii="Arial Narrow" w:hAnsi="Arial Narrow"/>
          <w:color w:val="183883" w:themeColor="accent2"/>
          <w:sz w:val="28"/>
        </w:rPr>
        <w:t>Trident Techlabs Ltd.</w:t>
      </w:r>
      <w:r w:rsidR="00D63E87" w:rsidRPr="00677940">
        <w:rPr>
          <w:rFonts w:ascii="Arial Narrow" w:hAnsi="Arial Narrow"/>
          <w:color w:val="183883" w:themeColor="accent2"/>
          <w:spacing w:val="10"/>
          <w:sz w:val="28"/>
        </w:rPr>
        <w:t xml:space="preserve"> </w:t>
      </w:r>
      <w:r w:rsidRPr="00677940">
        <w:rPr>
          <w:rFonts w:ascii="Arial Narrow" w:hAnsi="Arial Narrow"/>
          <w:color w:val="183883" w:themeColor="accent2"/>
          <w:sz w:val="28"/>
        </w:rPr>
        <w:t>Standards</w:t>
      </w:r>
      <w:r w:rsidRPr="00677940">
        <w:rPr>
          <w:rFonts w:ascii="Arial Narrow" w:hAnsi="Arial Narrow"/>
          <w:color w:val="183883" w:themeColor="accent2"/>
          <w:spacing w:val="6"/>
          <w:sz w:val="28"/>
        </w:rPr>
        <w:t xml:space="preserve"> </w:t>
      </w:r>
      <w:r w:rsidRPr="00677940">
        <w:rPr>
          <w:rFonts w:ascii="Arial Narrow" w:hAnsi="Arial Narrow"/>
          <w:color w:val="183883" w:themeColor="accent2"/>
          <w:sz w:val="28"/>
        </w:rPr>
        <w:t>of</w:t>
      </w:r>
      <w:r w:rsidRPr="00677940">
        <w:rPr>
          <w:rFonts w:ascii="Arial Narrow" w:hAnsi="Arial Narrow"/>
          <w:color w:val="183883" w:themeColor="accent2"/>
          <w:spacing w:val="4"/>
          <w:sz w:val="28"/>
        </w:rPr>
        <w:t xml:space="preserve"> </w:t>
      </w:r>
      <w:r w:rsidRPr="00677940">
        <w:rPr>
          <w:rFonts w:ascii="Arial Narrow" w:hAnsi="Arial Narrow"/>
          <w:color w:val="183883" w:themeColor="accent2"/>
          <w:spacing w:val="-2"/>
          <w:sz w:val="28"/>
        </w:rPr>
        <w:t>Conduct</w:t>
      </w:r>
    </w:p>
    <w:p w14:paraId="0F05E817" w14:textId="77777777" w:rsidR="00431189" w:rsidRPr="007D7245" w:rsidRDefault="00000000">
      <w:pPr>
        <w:pStyle w:val="BodyText"/>
        <w:spacing w:before="4"/>
        <w:rPr>
          <w:sz w:val="7"/>
        </w:rPr>
      </w:pPr>
      <w:r w:rsidRPr="007D7245">
        <w:rPr>
          <w:noProof/>
          <w:sz w:val="7"/>
        </w:rPr>
        <mc:AlternateContent>
          <mc:Choice Requires="wps">
            <w:drawing>
              <wp:anchor distT="0" distB="0" distL="0" distR="0" simplePos="0" relativeHeight="251670016" behindDoc="1" locked="0" layoutInCell="1" allowOverlap="1" wp14:anchorId="18599090" wp14:editId="3F0BB277">
                <wp:simplePos x="0" y="0"/>
                <wp:positionH relativeFrom="page">
                  <wp:posOffset>531876</wp:posOffset>
                </wp:positionH>
                <wp:positionV relativeFrom="paragraph">
                  <wp:posOffset>68181</wp:posOffset>
                </wp:positionV>
                <wp:extent cx="5763895" cy="635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3895" cy="6350"/>
                        </a:xfrm>
                        <a:custGeom>
                          <a:avLst/>
                          <a:gdLst/>
                          <a:ahLst/>
                          <a:cxnLst/>
                          <a:rect l="l" t="t" r="r" b="b"/>
                          <a:pathLst>
                            <a:path w="5763895" h="6350">
                              <a:moveTo>
                                <a:pt x="5763768" y="6095"/>
                              </a:moveTo>
                              <a:lnTo>
                                <a:pt x="0" y="6095"/>
                              </a:lnTo>
                              <a:lnTo>
                                <a:pt x="0" y="0"/>
                              </a:lnTo>
                              <a:lnTo>
                                <a:pt x="5763768" y="0"/>
                              </a:lnTo>
                              <a:lnTo>
                                <a:pt x="5763768" y="6095"/>
                              </a:lnTo>
                              <a:close/>
                            </a:path>
                          </a:pathLst>
                        </a:custGeom>
                        <a:solidFill>
                          <a:srgbClr val="0070AC"/>
                        </a:solidFill>
                      </wps:spPr>
                      <wps:bodyPr wrap="square" lIns="0" tIns="0" rIns="0" bIns="0" rtlCol="0">
                        <a:prstTxWarp prst="textNoShape">
                          <a:avLst/>
                        </a:prstTxWarp>
                        <a:noAutofit/>
                      </wps:bodyPr>
                    </wps:wsp>
                  </a:graphicData>
                </a:graphic>
              </wp:anchor>
            </w:drawing>
          </mc:Choice>
          <mc:Fallback>
            <w:pict>
              <v:shape w14:anchorId="3AA440B7" id="Graphic 59" o:spid="_x0000_s1026" style="position:absolute;margin-left:41.9pt;margin-top:5.35pt;width:453.85pt;height:.5pt;z-index:-251646464;visibility:visible;mso-wrap-style:square;mso-wrap-distance-left:0;mso-wrap-distance-top:0;mso-wrap-distance-right:0;mso-wrap-distance-bottom:0;mso-position-horizontal:absolute;mso-position-horizontal-relative:page;mso-position-vertical:absolute;mso-position-vertical-relative:text;v-text-anchor:top" coordsize="5763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" path="m5763768,6095l,6095,,,5763768,r,6095xe" fillcolor="#0070ac" stroked="f">
                <v:path arrowok="t"/>
                <w10:wrap type="topAndBottom" anchorx="page"/>
              </v:shape>
            </w:pict>
          </mc:Fallback>
        </mc:AlternateContent>
      </w:r>
    </w:p>
    <w:p w14:paraId="70A56DAE" w14:textId="77777777" w:rsidR="00431189" w:rsidRPr="007D7245" w:rsidRDefault="00431189">
      <w:pPr>
        <w:pStyle w:val="BodyText"/>
        <w:spacing w:before="104"/>
      </w:pPr>
    </w:p>
    <w:p w14:paraId="156D9650" w14:textId="77777777" w:rsidR="00431189" w:rsidRPr="00677940" w:rsidRDefault="00000000">
      <w:pPr>
        <w:tabs>
          <w:tab w:val="left" w:leader="dot" w:pos="10293"/>
        </w:tabs>
        <w:spacing w:before="1"/>
        <w:ind w:left="143"/>
      </w:pPr>
      <w:r w:rsidRPr="00677940">
        <w:rPr>
          <w:b/>
          <w:w w:val="110"/>
          <w:sz w:val="20"/>
        </w:rPr>
        <w:t>I,</w:t>
      </w:r>
      <w:r w:rsidRPr="00677940">
        <w:rPr>
          <w:b/>
          <w:spacing w:val="8"/>
          <w:w w:val="110"/>
          <w:sz w:val="20"/>
        </w:rPr>
        <w:t xml:space="preserve"> </w:t>
      </w:r>
      <w:r w:rsidRPr="00677940">
        <w:rPr>
          <w:b/>
          <w:w w:val="110"/>
          <w:sz w:val="20"/>
        </w:rPr>
        <w:t>the</w:t>
      </w:r>
      <w:r w:rsidRPr="00677940">
        <w:rPr>
          <w:b/>
          <w:spacing w:val="5"/>
          <w:w w:val="110"/>
          <w:sz w:val="20"/>
        </w:rPr>
        <w:t xml:space="preserve"> </w:t>
      </w:r>
      <w:r w:rsidRPr="00677940">
        <w:rPr>
          <w:b/>
          <w:w w:val="110"/>
          <w:sz w:val="20"/>
        </w:rPr>
        <w:t>undersigned</w:t>
      </w:r>
      <w:r w:rsidRPr="00677940">
        <w:rPr>
          <w:b/>
          <w:spacing w:val="4"/>
          <w:w w:val="110"/>
          <w:sz w:val="20"/>
        </w:rPr>
        <w:t xml:space="preserve"> </w:t>
      </w:r>
      <w:r w:rsidRPr="00677940">
        <w:rPr>
          <w:color w:val="B8B8B8"/>
          <w:w w:val="110"/>
        </w:rPr>
        <w:t>(first</w:t>
      </w:r>
      <w:r w:rsidRPr="00677940">
        <w:rPr>
          <w:color w:val="B8B8B8"/>
          <w:spacing w:val="-5"/>
          <w:w w:val="110"/>
        </w:rPr>
        <w:t xml:space="preserve"> </w:t>
      </w:r>
      <w:r w:rsidRPr="00677940">
        <w:rPr>
          <w:color w:val="B8B8B8"/>
          <w:w w:val="110"/>
        </w:rPr>
        <w:t>name</w:t>
      </w:r>
      <w:r w:rsidRPr="00677940">
        <w:rPr>
          <w:color w:val="B8B8B8"/>
          <w:spacing w:val="-3"/>
          <w:w w:val="110"/>
        </w:rPr>
        <w:t xml:space="preserve"> </w:t>
      </w:r>
      <w:r w:rsidRPr="00677940">
        <w:rPr>
          <w:color w:val="B8B8B8"/>
          <w:w w:val="110"/>
        </w:rPr>
        <w:t>and</w:t>
      </w:r>
      <w:r w:rsidRPr="00677940">
        <w:rPr>
          <w:color w:val="B8B8B8"/>
          <w:spacing w:val="-6"/>
          <w:w w:val="110"/>
        </w:rPr>
        <w:t xml:space="preserve"> </w:t>
      </w:r>
      <w:r w:rsidRPr="00677940">
        <w:rPr>
          <w:color w:val="B8B8B8"/>
          <w:w w:val="110"/>
        </w:rPr>
        <w:t>last</w:t>
      </w:r>
      <w:r w:rsidRPr="00677940">
        <w:rPr>
          <w:color w:val="B8B8B8"/>
          <w:spacing w:val="-3"/>
          <w:w w:val="110"/>
        </w:rPr>
        <w:t xml:space="preserve"> </w:t>
      </w:r>
      <w:r w:rsidRPr="00677940">
        <w:rPr>
          <w:color w:val="B8B8B8"/>
          <w:spacing w:val="-2"/>
          <w:w w:val="110"/>
        </w:rPr>
        <w:t>name)</w:t>
      </w:r>
      <w:r w:rsidRPr="00677940">
        <w:rPr>
          <w:color w:val="B8B8B8"/>
        </w:rPr>
        <w:tab/>
      </w:r>
      <w:r w:rsidRPr="00677940">
        <w:rPr>
          <w:spacing w:val="-10"/>
          <w:w w:val="110"/>
        </w:rPr>
        <w:t>,</w:t>
      </w:r>
    </w:p>
    <w:p w14:paraId="282C3655" w14:textId="77777777" w:rsidR="00431189" w:rsidRPr="00677940" w:rsidRDefault="00000000">
      <w:pPr>
        <w:tabs>
          <w:tab w:val="left" w:leader="dot" w:pos="10293"/>
        </w:tabs>
        <w:spacing w:before="130"/>
        <w:ind w:left="143"/>
      </w:pPr>
      <w:r w:rsidRPr="00677940">
        <w:rPr>
          <w:b/>
          <w:w w:val="115"/>
          <w:sz w:val="20"/>
        </w:rPr>
        <w:t>Acting</w:t>
      </w:r>
      <w:r w:rsidRPr="00677940">
        <w:rPr>
          <w:b/>
          <w:spacing w:val="-5"/>
          <w:w w:val="115"/>
          <w:sz w:val="20"/>
        </w:rPr>
        <w:t xml:space="preserve"> </w:t>
      </w:r>
      <w:r w:rsidRPr="00677940">
        <w:rPr>
          <w:b/>
          <w:w w:val="110"/>
          <w:sz w:val="20"/>
        </w:rPr>
        <w:t>as</w:t>
      </w:r>
      <w:r w:rsidRPr="00677940">
        <w:rPr>
          <w:b/>
          <w:spacing w:val="-5"/>
          <w:w w:val="110"/>
          <w:sz w:val="20"/>
        </w:rPr>
        <w:t xml:space="preserve"> </w:t>
      </w:r>
      <w:r w:rsidRPr="00677940">
        <w:rPr>
          <w:color w:val="B8B8B8"/>
          <w:w w:val="110"/>
        </w:rPr>
        <w:t>(position</w:t>
      </w:r>
      <w:r w:rsidRPr="00677940">
        <w:rPr>
          <w:color w:val="B8B8B8"/>
          <w:spacing w:val="-12"/>
          <w:w w:val="110"/>
        </w:rPr>
        <w:t xml:space="preserve"> </w:t>
      </w:r>
      <w:r w:rsidRPr="00677940">
        <w:rPr>
          <w:color w:val="B8B8B8"/>
          <w:w w:val="110"/>
        </w:rPr>
        <w:t>/</w:t>
      </w:r>
      <w:r w:rsidRPr="00677940">
        <w:rPr>
          <w:color w:val="B8B8B8"/>
          <w:spacing w:val="-17"/>
          <w:w w:val="110"/>
        </w:rPr>
        <w:t xml:space="preserve"> </w:t>
      </w:r>
      <w:r w:rsidRPr="00677940">
        <w:rPr>
          <w:color w:val="B8B8B8"/>
          <w:w w:val="110"/>
        </w:rPr>
        <w:t>function</w:t>
      </w:r>
      <w:r w:rsidRPr="00677940">
        <w:rPr>
          <w:color w:val="B8B8B8"/>
          <w:spacing w:val="-14"/>
          <w:w w:val="110"/>
        </w:rPr>
        <w:t xml:space="preserve"> </w:t>
      </w:r>
      <w:r w:rsidRPr="00677940">
        <w:rPr>
          <w:color w:val="B8B8B8"/>
          <w:w w:val="110"/>
        </w:rPr>
        <w:t>in</w:t>
      </w:r>
      <w:r w:rsidRPr="00677940">
        <w:rPr>
          <w:color w:val="B8B8B8"/>
          <w:spacing w:val="-12"/>
          <w:w w:val="110"/>
        </w:rPr>
        <w:t xml:space="preserve"> </w:t>
      </w:r>
      <w:r w:rsidRPr="00677940">
        <w:rPr>
          <w:color w:val="B8B8B8"/>
          <w:w w:val="110"/>
        </w:rPr>
        <w:t>the</w:t>
      </w:r>
      <w:r w:rsidRPr="00677940">
        <w:rPr>
          <w:color w:val="B8B8B8"/>
          <w:spacing w:val="-16"/>
          <w:w w:val="110"/>
        </w:rPr>
        <w:t xml:space="preserve"> </w:t>
      </w:r>
      <w:r w:rsidRPr="00677940">
        <w:rPr>
          <w:color w:val="B8B8B8"/>
          <w:spacing w:val="-2"/>
          <w:w w:val="110"/>
        </w:rPr>
        <w:t>company)</w:t>
      </w:r>
      <w:r w:rsidRPr="00677940">
        <w:rPr>
          <w:color w:val="B8B8B8"/>
        </w:rPr>
        <w:tab/>
      </w:r>
      <w:r w:rsidRPr="00677940">
        <w:rPr>
          <w:spacing w:val="-12"/>
          <w:w w:val="110"/>
        </w:rPr>
        <w:t>,</w:t>
      </w:r>
    </w:p>
    <w:p w14:paraId="432D285B" w14:textId="77777777" w:rsidR="00431189" w:rsidRPr="00677940" w:rsidRDefault="00000000">
      <w:pPr>
        <w:tabs>
          <w:tab w:val="left" w:leader="dot" w:pos="10272"/>
        </w:tabs>
        <w:spacing w:before="130"/>
        <w:ind w:left="143"/>
        <w:rPr>
          <w:sz w:val="20"/>
        </w:rPr>
      </w:pPr>
      <w:r w:rsidRPr="00677940">
        <w:rPr>
          <w:b/>
          <w:w w:val="110"/>
          <w:sz w:val="20"/>
        </w:rPr>
        <w:t>Representing</w:t>
      </w:r>
      <w:r w:rsidRPr="00677940">
        <w:rPr>
          <w:b/>
          <w:spacing w:val="13"/>
          <w:w w:val="110"/>
          <w:sz w:val="20"/>
        </w:rPr>
        <w:t xml:space="preserve"> </w:t>
      </w:r>
      <w:r w:rsidRPr="00677940">
        <w:rPr>
          <w:b/>
          <w:w w:val="110"/>
          <w:sz w:val="20"/>
        </w:rPr>
        <w:t>the</w:t>
      </w:r>
      <w:r w:rsidRPr="00677940">
        <w:rPr>
          <w:b/>
          <w:spacing w:val="11"/>
          <w:w w:val="110"/>
          <w:sz w:val="20"/>
        </w:rPr>
        <w:t xml:space="preserve"> </w:t>
      </w:r>
      <w:r w:rsidRPr="00677940">
        <w:rPr>
          <w:b/>
          <w:w w:val="110"/>
          <w:sz w:val="20"/>
        </w:rPr>
        <w:t>Company</w:t>
      </w:r>
      <w:r w:rsidRPr="00677940">
        <w:rPr>
          <w:b/>
          <w:spacing w:val="12"/>
          <w:w w:val="110"/>
          <w:sz w:val="20"/>
        </w:rPr>
        <w:t xml:space="preserve"> </w:t>
      </w:r>
      <w:r w:rsidRPr="00677940">
        <w:rPr>
          <w:color w:val="B8B8B8"/>
          <w:w w:val="110"/>
        </w:rPr>
        <w:t>(registered</w:t>
      </w:r>
      <w:r w:rsidRPr="00677940">
        <w:rPr>
          <w:color w:val="B8B8B8"/>
          <w:spacing w:val="1"/>
          <w:w w:val="110"/>
        </w:rPr>
        <w:t xml:space="preserve"> </w:t>
      </w:r>
      <w:r w:rsidRPr="00677940">
        <w:rPr>
          <w:color w:val="B8B8B8"/>
          <w:w w:val="110"/>
        </w:rPr>
        <w:t xml:space="preserve">company </w:t>
      </w:r>
      <w:r w:rsidRPr="00677940">
        <w:rPr>
          <w:color w:val="B8B8B8"/>
          <w:spacing w:val="-2"/>
          <w:w w:val="110"/>
        </w:rPr>
        <w:t>name)</w:t>
      </w:r>
      <w:r w:rsidRPr="00677940">
        <w:rPr>
          <w:color w:val="B8B8B8"/>
        </w:rPr>
        <w:tab/>
      </w:r>
      <w:r w:rsidRPr="00677940">
        <w:rPr>
          <w:spacing w:val="-10"/>
          <w:w w:val="110"/>
          <w:sz w:val="20"/>
        </w:rPr>
        <w:t>,</w:t>
      </w:r>
    </w:p>
    <w:p w14:paraId="3671FDDB" w14:textId="080266EA" w:rsidR="00431189" w:rsidRPr="00677940" w:rsidRDefault="00000000">
      <w:pPr>
        <w:spacing w:before="130"/>
        <w:ind w:left="143"/>
        <w:rPr>
          <w:sz w:val="20"/>
        </w:rPr>
      </w:pPr>
      <w:r w:rsidRPr="00677940">
        <w:rPr>
          <w:b/>
          <w:spacing w:val="2"/>
          <w:w w:val="110"/>
          <w:sz w:val="20"/>
        </w:rPr>
        <w:t>Registered</w:t>
      </w:r>
      <w:r w:rsidRPr="00677940">
        <w:rPr>
          <w:b/>
          <w:spacing w:val="34"/>
          <w:w w:val="110"/>
          <w:sz w:val="20"/>
        </w:rPr>
        <w:t xml:space="preserve"> </w:t>
      </w:r>
      <w:r w:rsidRPr="00677940">
        <w:rPr>
          <w:b/>
          <w:spacing w:val="2"/>
          <w:w w:val="110"/>
          <w:sz w:val="20"/>
        </w:rPr>
        <w:t>address</w:t>
      </w:r>
      <w:r w:rsidRPr="00677940">
        <w:rPr>
          <w:b/>
          <w:spacing w:val="33"/>
          <w:w w:val="120"/>
          <w:sz w:val="20"/>
        </w:rPr>
        <w:t xml:space="preserve"> </w:t>
      </w:r>
      <w:r w:rsidRPr="00677940">
        <w:rPr>
          <w:b/>
          <w:spacing w:val="2"/>
          <w:w w:val="120"/>
          <w:sz w:val="20"/>
        </w:rPr>
        <w:t>of</w:t>
      </w:r>
      <w:r w:rsidRPr="00677940">
        <w:rPr>
          <w:b/>
          <w:spacing w:val="30"/>
          <w:w w:val="120"/>
          <w:sz w:val="20"/>
        </w:rPr>
        <w:t xml:space="preserve"> </w:t>
      </w:r>
      <w:r w:rsidRPr="00677940">
        <w:rPr>
          <w:b/>
          <w:spacing w:val="2"/>
          <w:w w:val="120"/>
          <w:sz w:val="20"/>
        </w:rPr>
        <w:t>the</w:t>
      </w:r>
      <w:r w:rsidRPr="00677940">
        <w:rPr>
          <w:b/>
          <w:spacing w:val="30"/>
          <w:w w:val="120"/>
          <w:sz w:val="20"/>
        </w:rPr>
        <w:t xml:space="preserve"> </w:t>
      </w:r>
      <w:r w:rsidR="00C04DC3" w:rsidRPr="00677940">
        <w:rPr>
          <w:b/>
          <w:spacing w:val="-2"/>
          <w:w w:val="90"/>
          <w:sz w:val="20"/>
        </w:rPr>
        <w:t xml:space="preserve">company: </w:t>
      </w:r>
      <w:r w:rsidRPr="00677940">
        <w:rPr>
          <w:spacing w:val="-2"/>
          <w:w w:val="90"/>
          <w:sz w:val="20"/>
        </w:rPr>
        <w:t>.............................................................................................................................................</w:t>
      </w:r>
    </w:p>
    <w:p w14:paraId="4E248962" w14:textId="77777777" w:rsidR="00431189" w:rsidRPr="00677940" w:rsidRDefault="00000000">
      <w:pPr>
        <w:spacing w:before="130"/>
        <w:ind w:left="143"/>
        <w:rPr>
          <w:sz w:val="20"/>
        </w:rPr>
      </w:pPr>
      <w:r w:rsidRPr="00677940">
        <w:rPr>
          <w:spacing w:val="-2"/>
          <w:w w:val="85"/>
          <w:sz w:val="20"/>
        </w:rPr>
        <w:t>...............................................................................................................................................................................................................</w:t>
      </w:r>
    </w:p>
    <w:p w14:paraId="6AB751BC" w14:textId="77777777" w:rsidR="00431189" w:rsidRPr="00677940" w:rsidRDefault="00000000">
      <w:pPr>
        <w:tabs>
          <w:tab w:val="left" w:leader="dot" w:pos="10282"/>
        </w:tabs>
        <w:spacing w:before="117"/>
        <w:ind w:left="143"/>
        <w:rPr>
          <w:sz w:val="20"/>
        </w:rPr>
      </w:pPr>
      <w:r w:rsidRPr="00677940">
        <w:rPr>
          <w:spacing w:val="-10"/>
          <w:sz w:val="20"/>
        </w:rPr>
        <w:t>.</w:t>
      </w:r>
      <w:r w:rsidRPr="00677940">
        <w:rPr>
          <w:sz w:val="20"/>
        </w:rPr>
        <w:tab/>
      </w:r>
      <w:r w:rsidRPr="00677940">
        <w:rPr>
          <w:spacing w:val="-10"/>
          <w:sz w:val="20"/>
        </w:rPr>
        <w:t>,</w:t>
      </w:r>
    </w:p>
    <w:p w14:paraId="15C79109" w14:textId="77777777" w:rsidR="00431189" w:rsidRPr="00677940" w:rsidRDefault="00000000">
      <w:pPr>
        <w:tabs>
          <w:tab w:val="left" w:leader="dot" w:pos="10298"/>
        </w:tabs>
        <w:spacing w:before="116"/>
        <w:ind w:left="143"/>
        <w:rPr>
          <w:sz w:val="20"/>
        </w:rPr>
      </w:pPr>
      <w:r w:rsidRPr="00677940">
        <w:rPr>
          <w:b/>
          <w:spacing w:val="-4"/>
          <w:w w:val="110"/>
          <w:sz w:val="20"/>
        </w:rPr>
        <w:t>City</w:t>
      </w:r>
      <w:r w:rsidRPr="00677940">
        <w:rPr>
          <w:sz w:val="20"/>
        </w:rPr>
        <w:tab/>
      </w:r>
      <w:r w:rsidRPr="00677940">
        <w:rPr>
          <w:spacing w:val="-10"/>
          <w:w w:val="110"/>
          <w:sz w:val="20"/>
        </w:rPr>
        <w:t>,</w:t>
      </w:r>
    </w:p>
    <w:p w14:paraId="2413C3CA" w14:textId="77777777" w:rsidR="00431189" w:rsidRPr="00677940" w:rsidRDefault="00000000">
      <w:pPr>
        <w:tabs>
          <w:tab w:val="left" w:leader="dot" w:pos="10300"/>
        </w:tabs>
        <w:spacing w:before="113"/>
        <w:ind w:left="143"/>
        <w:rPr>
          <w:sz w:val="18"/>
        </w:rPr>
      </w:pPr>
      <w:r w:rsidRPr="00677940">
        <w:rPr>
          <w:b/>
          <w:w w:val="125"/>
          <w:sz w:val="20"/>
        </w:rPr>
        <w:t>Post</w:t>
      </w:r>
      <w:r w:rsidRPr="00677940">
        <w:rPr>
          <w:b/>
          <w:spacing w:val="-6"/>
          <w:w w:val="125"/>
          <w:sz w:val="20"/>
        </w:rPr>
        <w:t xml:space="preserve"> </w:t>
      </w:r>
      <w:r w:rsidRPr="00677940">
        <w:rPr>
          <w:b/>
          <w:w w:val="125"/>
          <w:sz w:val="20"/>
        </w:rPr>
        <w:t>/</w:t>
      </w:r>
      <w:r w:rsidRPr="00677940">
        <w:rPr>
          <w:b/>
          <w:spacing w:val="-8"/>
          <w:w w:val="125"/>
          <w:sz w:val="20"/>
        </w:rPr>
        <w:t xml:space="preserve"> </w:t>
      </w:r>
      <w:r w:rsidRPr="00677940">
        <w:rPr>
          <w:b/>
          <w:w w:val="125"/>
          <w:sz w:val="20"/>
        </w:rPr>
        <w:t>Zip</w:t>
      </w:r>
      <w:r w:rsidRPr="00677940">
        <w:rPr>
          <w:b/>
          <w:spacing w:val="-6"/>
          <w:w w:val="125"/>
          <w:sz w:val="20"/>
        </w:rPr>
        <w:t xml:space="preserve"> </w:t>
      </w:r>
      <w:r w:rsidRPr="00677940">
        <w:rPr>
          <w:b/>
          <w:spacing w:val="-4"/>
          <w:w w:val="125"/>
          <w:sz w:val="20"/>
        </w:rPr>
        <w:t>code</w:t>
      </w:r>
      <w:r w:rsidRPr="00677940">
        <w:rPr>
          <w:sz w:val="20"/>
        </w:rPr>
        <w:tab/>
      </w:r>
      <w:r w:rsidRPr="00677940">
        <w:rPr>
          <w:spacing w:val="-10"/>
          <w:w w:val="115"/>
          <w:sz w:val="18"/>
        </w:rPr>
        <w:t>,</w:t>
      </w:r>
    </w:p>
    <w:p w14:paraId="254AD4BB" w14:textId="77777777" w:rsidR="00431189" w:rsidRPr="00677940" w:rsidRDefault="00000000">
      <w:pPr>
        <w:tabs>
          <w:tab w:val="left" w:leader="dot" w:pos="10268"/>
        </w:tabs>
        <w:spacing w:before="117"/>
        <w:ind w:left="143"/>
        <w:rPr>
          <w:sz w:val="20"/>
        </w:rPr>
      </w:pPr>
      <w:r w:rsidRPr="00677940">
        <w:rPr>
          <w:b/>
          <w:spacing w:val="-2"/>
          <w:w w:val="110"/>
          <w:sz w:val="20"/>
        </w:rPr>
        <w:t>Country</w:t>
      </w:r>
      <w:r w:rsidRPr="00677940">
        <w:rPr>
          <w:sz w:val="20"/>
        </w:rPr>
        <w:tab/>
      </w:r>
      <w:r w:rsidRPr="00677940">
        <w:rPr>
          <w:spacing w:val="-10"/>
          <w:w w:val="110"/>
          <w:sz w:val="20"/>
        </w:rPr>
        <w:t>,</w:t>
      </w:r>
    </w:p>
    <w:p w14:paraId="42CFD430" w14:textId="77777777" w:rsidR="00431189" w:rsidRPr="00677940" w:rsidRDefault="00431189">
      <w:pPr>
        <w:pStyle w:val="BodyText"/>
        <w:spacing w:before="166"/>
        <w:rPr>
          <w:sz w:val="20"/>
        </w:rPr>
      </w:pPr>
    </w:p>
    <w:p w14:paraId="3A0C0F81" w14:textId="77777777" w:rsidR="00431189" w:rsidRPr="00677940" w:rsidRDefault="00000000">
      <w:pPr>
        <w:ind w:left="143"/>
      </w:pPr>
      <w:r w:rsidRPr="00677940">
        <w:rPr>
          <w:b/>
          <w:w w:val="115"/>
        </w:rPr>
        <w:t>I</w:t>
      </w:r>
      <w:r w:rsidRPr="00677940">
        <w:rPr>
          <w:b/>
          <w:spacing w:val="3"/>
          <w:w w:val="115"/>
        </w:rPr>
        <w:t xml:space="preserve"> </w:t>
      </w:r>
      <w:r w:rsidRPr="00677940">
        <w:rPr>
          <w:b/>
          <w:w w:val="115"/>
        </w:rPr>
        <w:t>confirm</w:t>
      </w:r>
      <w:r w:rsidRPr="00677940">
        <w:rPr>
          <w:b/>
          <w:spacing w:val="3"/>
          <w:w w:val="115"/>
        </w:rPr>
        <w:t xml:space="preserve"> </w:t>
      </w:r>
      <w:r w:rsidRPr="00677940">
        <w:rPr>
          <w:w w:val="115"/>
        </w:rPr>
        <w:t>that</w:t>
      </w:r>
      <w:r w:rsidRPr="00677940">
        <w:rPr>
          <w:spacing w:val="-8"/>
          <w:w w:val="115"/>
        </w:rPr>
        <w:t xml:space="preserve"> </w:t>
      </w:r>
      <w:r w:rsidRPr="00677940">
        <w:rPr>
          <w:w w:val="115"/>
        </w:rPr>
        <w:t>the</w:t>
      </w:r>
      <w:r w:rsidRPr="00677940">
        <w:rPr>
          <w:spacing w:val="-10"/>
          <w:w w:val="115"/>
        </w:rPr>
        <w:t xml:space="preserve"> </w:t>
      </w:r>
      <w:r w:rsidRPr="00677940">
        <w:rPr>
          <w:spacing w:val="-2"/>
          <w:w w:val="115"/>
        </w:rPr>
        <w:t>Company:</w:t>
      </w:r>
    </w:p>
    <w:p w14:paraId="7BBB8813" w14:textId="77777777" w:rsidR="00431189" w:rsidRPr="00677940" w:rsidRDefault="00431189">
      <w:pPr>
        <w:pStyle w:val="BodyText"/>
        <w:spacing w:before="85"/>
      </w:pPr>
    </w:p>
    <w:p w14:paraId="6460344A" w14:textId="77777777" w:rsidR="00431189" w:rsidRPr="00677940" w:rsidRDefault="00000000">
      <w:pPr>
        <w:pStyle w:val="ListParagraph"/>
        <w:numPr>
          <w:ilvl w:val="0"/>
          <w:numId w:val="1"/>
        </w:numPr>
        <w:tabs>
          <w:tab w:val="left" w:pos="709"/>
          <w:tab w:val="left" w:pos="8800"/>
          <w:tab w:val="left" w:pos="9722"/>
        </w:tabs>
        <w:ind w:left="709" w:hanging="282"/>
        <w:rPr>
          <w:b/>
          <w:i/>
          <w:sz w:val="23"/>
        </w:rPr>
      </w:pPr>
      <w:r w:rsidRPr="00677940">
        <w:rPr>
          <w:b/>
          <w:w w:val="110"/>
        </w:rPr>
        <w:t>is</w:t>
      </w:r>
      <w:r w:rsidRPr="00677940">
        <w:rPr>
          <w:b/>
          <w:spacing w:val="-14"/>
          <w:w w:val="110"/>
        </w:rPr>
        <w:t xml:space="preserve"> </w:t>
      </w:r>
      <w:r w:rsidRPr="00677940">
        <w:rPr>
          <w:b/>
          <w:w w:val="110"/>
        </w:rPr>
        <w:t>committing</w:t>
      </w:r>
      <w:r w:rsidRPr="00677940">
        <w:rPr>
          <w:b/>
          <w:spacing w:val="-9"/>
          <w:w w:val="110"/>
        </w:rPr>
        <w:t xml:space="preserve"> </w:t>
      </w:r>
      <w:r w:rsidRPr="00677940">
        <w:rPr>
          <w:w w:val="110"/>
        </w:rPr>
        <w:t>in</w:t>
      </w:r>
      <w:r w:rsidRPr="00677940">
        <w:rPr>
          <w:spacing w:val="-16"/>
          <w:w w:val="110"/>
        </w:rPr>
        <w:t xml:space="preserve"> </w:t>
      </w:r>
      <w:r w:rsidRPr="00677940">
        <w:rPr>
          <w:w w:val="110"/>
        </w:rPr>
        <w:t>its</w:t>
      </w:r>
      <w:r w:rsidRPr="00677940">
        <w:rPr>
          <w:spacing w:val="-16"/>
          <w:w w:val="110"/>
        </w:rPr>
        <w:t xml:space="preserve"> </w:t>
      </w:r>
      <w:r w:rsidRPr="00677940">
        <w:rPr>
          <w:w w:val="110"/>
        </w:rPr>
        <w:t>own</w:t>
      </w:r>
      <w:r w:rsidRPr="00677940">
        <w:rPr>
          <w:spacing w:val="-16"/>
          <w:w w:val="110"/>
        </w:rPr>
        <w:t xml:space="preserve"> </w:t>
      </w:r>
      <w:r w:rsidRPr="00677940">
        <w:rPr>
          <w:w w:val="110"/>
        </w:rPr>
        <w:t>name</w:t>
      </w:r>
      <w:r w:rsidRPr="00677940">
        <w:rPr>
          <w:spacing w:val="-16"/>
          <w:w w:val="110"/>
        </w:rPr>
        <w:t xml:space="preserve"> </w:t>
      </w:r>
      <w:r w:rsidRPr="00677940">
        <w:rPr>
          <w:w w:val="110"/>
        </w:rPr>
        <w:t>and</w:t>
      </w:r>
      <w:r w:rsidRPr="00677940">
        <w:rPr>
          <w:spacing w:val="-16"/>
          <w:w w:val="110"/>
        </w:rPr>
        <w:t xml:space="preserve"> </w:t>
      </w:r>
      <w:r w:rsidRPr="00677940">
        <w:rPr>
          <w:w w:val="110"/>
        </w:rPr>
        <w:t>on</w:t>
      </w:r>
      <w:r w:rsidRPr="00677940">
        <w:rPr>
          <w:spacing w:val="-16"/>
          <w:w w:val="110"/>
        </w:rPr>
        <w:t xml:space="preserve"> </w:t>
      </w:r>
      <w:r w:rsidRPr="00677940">
        <w:rPr>
          <w:w w:val="110"/>
        </w:rPr>
        <w:t>its</w:t>
      </w:r>
      <w:r w:rsidRPr="00677940">
        <w:rPr>
          <w:spacing w:val="-16"/>
          <w:w w:val="110"/>
        </w:rPr>
        <w:t xml:space="preserve"> </w:t>
      </w:r>
      <w:r w:rsidRPr="00677940">
        <w:rPr>
          <w:w w:val="110"/>
        </w:rPr>
        <w:t>own</w:t>
      </w:r>
      <w:r w:rsidRPr="00677940">
        <w:rPr>
          <w:spacing w:val="-16"/>
          <w:w w:val="110"/>
        </w:rPr>
        <w:t xml:space="preserve"> </w:t>
      </w:r>
      <w:r w:rsidRPr="00677940">
        <w:rPr>
          <w:spacing w:val="-2"/>
          <w:w w:val="110"/>
        </w:rPr>
        <w:t>behalf:</w:t>
      </w:r>
      <w:r w:rsidRPr="00677940">
        <w:tab/>
      </w:r>
      <w:r w:rsidRPr="00677940">
        <w:rPr>
          <w:rFonts w:ascii="Segoe UI Symbol" w:hAnsi="Segoe UI Symbol" w:cs="Segoe UI Symbol"/>
          <w:w w:val="95"/>
          <w:sz w:val="23"/>
        </w:rPr>
        <w:t>☐</w:t>
      </w:r>
      <w:r w:rsidRPr="00677940">
        <w:rPr>
          <w:spacing w:val="-4"/>
          <w:w w:val="95"/>
          <w:sz w:val="23"/>
        </w:rPr>
        <w:t xml:space="preserve"> </w:t>
      </w:r>
      <w:r w:rsidRPr="00677940">
        <w:rPr>
          <w:b/>
          <w:i/>
          <w:spacing w:val="-5"/>
          <w:w w:val="110"/>
          <w:sz w:val="23"/>
        </w:rPr>
        <w:t>Yes</w:t>
      </w:r>
      <w:r w:rsidRPr="00677940">
        <w:rPr>
          <w:b/>
          <w:i/>
          <w:sz w:val="23"/>
        </w:rPr>
        <w:tab/>
      </w:r>
      <w:r w:rsidRPr="00677940">
        <w:rPr>
          <w:rFonts w:ascii="Segoe UI Symbol" w:hAnsi="Segoe UI Symbol" w:cs="Segoe UI Symbol"/>
          <w:w w:val="95"/>
          <w:sz w:val="23"/>
        </w:rPr>
        <w:t>☐</w:t>
      </w:r>
      <w:r w:rsidRPr="00677940">
        <w:rPr>
          <w:spacing w:val="-6"/>
          <w:w w:val="95"/>
          <w:sz w:val="23"/>
        </w:rPr>
        <w:t xml:space="preserve"> </w:t>
      </w:r>
      <w:r w:rsidRPr="00677940">
        <w:rPr>
          <w:b/>
          <w:i/>
          <w:spacing w:val="-5"/>
          <w:w w:val="110"/>
          <w:sz w:val="23"/>
        </w:rPr>
        <w:t>No</w:t>
      </w:r>
    </w:p>
    <w:p w14:paraId="59C2F098" w14:textId="77777777" w:rsidR="00431189" w:rsidRPr="00677940" w:rsidRDefault="00431189">
      <w:pPr>
        <w:pStyle w:val="BodyText"/>
        <w:spacing w:before="12"/>
        <w:rPr>
          <w:b/>
          <w:i/>
        </w:rPr>
      </w:pPr>
    </w:p>
    <w:p w14:paraId="2694DEC6" w14:textId="5F9FF55E" w:rsidR="00431189" w:rsidRPr="00677940" w:rsidRDefault="00000000">
      <w:pPr>
        <w:pStyle w:val="ListParagraph"/>
        <w:numPr>
          <w:ilvl w:val="0"/>
          <w:numId w:val="1"/>
        </w:numPr>
        <w:tabs>
          <w:tab w:val="left" w:pos="708"/>
          <w:tab w:val="left" w:pos="710"/>
          <w:tab w:val="left" w:pos="8743"/>
          <w:tab w:val="left" w:pos="9664"/>
        </w:tabs>
        <w:spacing w:line="333" w:lineRule="auto"/>
        <w:ind w:right="248"/>
        <w:rPr>
          <w:b/>
          <w:i/>
          <w:sz w:val="23"/>
        </w:rPr>
      </w:pPr>
      <w:r w:rsidRPr="00677940">
        <w:rPr>
          <w:b/>
          <w:spacing w:val="-2"/>
          <w:w w:val="115"/>
        </w:rPr>
        <w:t>is</w:t>
      </w:r>
      <w:r w:rsidRPr="00677940">
        <w:rPr>
          <w:b/>
          <w:spacing w:val="-6"/>
          <w:w w:val="115"/>
        </w:rPr>
        <w:t xml:space="preserve"> </w:t>
      </w:r>
      <w:r w:rsidRPr="00677940">
        <w:rPr>
          <w:b/>
          <w:spacing w:val="-2"/>
          <w:w w:val="115"/>
        </w:rPr>
        <w:t>committing</w:t>
      </w:r>
      <w:r w:rsidRPr="00677940">
        <w:rPr>
          <w:b/>
          <w:spacing w:val="-5"/>
          <w:w w:val="115"/>
        </w:rPr>
        <w:t xml:space="preserve"> </w:t>
      </w:r>
      <w:r w:rsidRPr="00677940">
        <w:rPr>
          <w:spacing w:val="-2"/>
          <w:w w:val="115"/>
        </w:rPr>
        <w:t>in</w:t>
      </w:r>
      <w:r w:rsidRPr="00677940">
        <w:rPr>
          <w:spacing w:val="-17"/>
          <w:w w:val="115"/>
        </w:rPr>
        <w:t xml:space="preserve"> </w:t>
      </w:r>
      <w:r w:rsidRPr="00677940">
        <w:rPr>
          <w:spacing w:val="-2"/>
          <w:w w:val="115"/>
        </w:rPr>
        <w:t>its</w:t>
      </w:r>
      <w:r w:rsidRPr="00677940">
        <w:rPr>
          <w:spacing w:val="-17"/>
          <w:w w:val="115"/>
        </w:rPr>
        <w:t xml:space="preserve"> </w:t>
      </w:r>
      <w:r w:rsidRPr="00677940">
        <w:rPr>
          <w:spacing w:val="-2"/>
          <w:w w:val="115"/>
        </w:rPr>
        <w:t>own</w:t>
      </w:r>
      <w:r w:rsidRPr="00677940">
        <w:rPr>
          <w:spacing w:val="-19"/>
          <w:w w:val="115"/>
        </w:rPr>
        <w:t xml:space="preserve"> </w:t>
      </w:r>
      <w:r w:rsidRPr="00677940">
        <w:rPr>
          <w:spacing w:val="-2"/>
          <w:w w:val="115"/>
        </w:rPr>
        <w:t>name</w:t>
      </w:r>
      <w:r w:rsidRPr="00677940">
        <w:rPr>
          <w:spacing w:val="-18"/>
          <w:w w:val="115"/>
        </w:rPr>
        <w:t xml:space="preserve"> </w:t>
      </w:r>
      <w:r w:rsidRPr="00677940">
        <w:rPr>
          <w:spacing w:val="-2"/>
          <w:w w:val="115"/>
        </w:rPr>
        <w:t>and</w:t>
      </w:r>
      <w:r w:rsidRPr="00677940">
        <w:rPr>
          <w:spacing w:val="-17"/>
          <w:w w:val="115"/>
        </w:rPr>
        <w:t xml:space="preserve"> </w:t>
      </w:r>
      <w:r w:rsidRPr="00677940">
        <w:rPr>
          <w:spacing w:val="-2"/>
          <w:w w:val="115"/>
        </w:rPr>
        <w:t>on</w:t>
      </w:r>
      <w:r w:rsidRPr="00677940">
        <w:rPr>
          <w:spacing w:val="-15"/>
          <w:w w:val="115"/>
        </w:rPr>
        <w:t xml:space="preserve"> </w:t>
      </w:r>
      <w:r w:rsidRPr="00677940">
        <w:rPr>
          <w:spacing w:val="-2"/>
          <w:w w:val="115"/>
        </w:rPr>
        <w:t>its</w:t>
      </w:r>
      <w:r w:rsidRPr="00677940">
        <w:rPr>
          <w:spacing w:val="-18"/>
          <w:w w:val="115"/>
        </w:rPr>
        <w:t xml:space="preserve"> </w:t>
      </w:r>
      <w:r w:rsidRPr="00677940">
        <w:rPr>
          <w:spacing w:val="-2"/>
          <w:w w:val="115"/>
        </w:rPr>
        <w:t>own</w:t>
      </w:r>
      <w:r w:rsidRPr="00677940">
        <w:rPr>
          <w:spacing w:val="-15"/>
          <w:w w:val="115"/>
        </w:rPr>
        <w:t xml:space="preserve"> </w:t>
      </w:r>
      <w:r w:rsidRPr="00677940">
        <w:rPr>
          <w:spacing w:val="-2"/>
          <w:w w:val="115"/>
        </w:rPr>
        <w:t>behalf,</w:t>
      </w:r>
      <w:r w:rsidRPr="00677940">
        <w:rPr>
          <w:spacing w:val="-17"/>
          <w:w w:val="115"/>
        </w:rPr>
        <w:t xml:space="preserve"> </w:t>
      </w:r>
      <w:r w:rsidRPr="00677940">
        <w:rPr>
          <w:spacing w:val="-2"/>
          <w:w w:val="115"/>
        </w:rPr>
        <w:t>and</w:t>
      </w:r>
      <w:r w:rsidRPr="00677940">
        <w:rPr>
          <w:spacing w:val="-18"/>
          <w:w w:val="115"/>
        </w:rPr>
        <w:t xml:space="preserve"> </w:t>
      </w:r>
      <w:r w:rsidRPr="00677940">
        <w:rPr>
          <w:spacing w:val="-2"/>
          <w:w w:val="115"/>
        </w:rPr>
        <w:t>in</w:t>
      </w:r>
      <w:r w:rsidRPr="00677940">
        <w:rPr>
          <w:spacing w:val="-17"/>
          <w:w w:val="115"/>
        </w:rPr>
        <w:t xml:space="preserve"> </w:t>
      </w:r>
      <w:r w:rsidRPr="00677940">
        <w:rPr>
          <w:spacing w:val="-2"/>
          <w:w w:val="115"/>
        </w:rPr>
        <w:t>the</w:t>
      </w:r>
      <w:r w:rsidRPr="00677940">
        <w:rPr>
          <w:spacing w:val="-18"/>
          <w:w w:val="115"/>
        </w:rPr>
        <w:t xml:space="preserve"> </w:t>
      </w:r>
      <w:r w:rsidRPr="00677940">
        <w:rPr>
          <w:spacing w:val="-2"/>
          <w:w w:val="115"/>
        </w:rPr>
        <w:t>name</w:t>
      </w:r>
      <w:r w:rsidRPr="00677940">
        <w:rPr>
          <w:spacing w:val="-17"/>
          <w:w w:val="115"/>
        </w:rPr>
        <w:t xml:space="preserve"> </w:t>
      </w:r>
      <w:r w:rsidRPr="00677940">
        <w:rPr>
          <w:b/>
          <w:spacing w:val="-2"/>
          <w:w w:val="115"/>
        </w:rPr>
        <w:t>and</w:t>
      </w:r>
      <w:r w:rsidRPr="00677940">
        <w:rPr>
          <w:b/>
          <w:spacing w:val="-6"/>
          <w:w w:val="115"/>
        </w:rPr>
        <w:t xml:space="preserve"> </w:t>
      </w:r>
      <w:r w:rsidRPr="00677940">
        <w:rPr>
          <w:b/>
          <w:spacing w:val="-2"/>
          <w:w w:val="115"/>
        </w:rPr>
        <w:t>on</w:t>
      </w:r>
      <w:r w:rsidRPr="00677940">
        <w:rPr>
          <w:b/>
          <w:spacing w:val="-7"/>
          <w:w w:val="115"/>
        </w:rPr>
        <w:t xml:space="preserve"> </w:t>
      </w:r>
      <w:r w:rsidRPr="00677940">
        <w:rPr>
          <w:b/>
          <w:spacing w:val="-2"/>
          <w:w w:val="115"/>
        </w:rPr>
        <w:t>behalf</w:t>
      </w:r>
      <w:r w:rsidRPr="00677940">
        <w:rPr>
          <w:b/>
          <w:spacing w:val="-3"/>
          <w:w w:val="115"/>
        </w:rPr>
        <w:t xml:space="preserve"> </w:t>
      </w:r>
      <w:r w:rsidRPr="00677940">
        <w:rPr>
          <w:b/>
          <w:spacing w:val="-2"/>
          <w:w w:val="115"/>
        </w:rPr>
        <w:t>of</w:t>
      </w:r>
      <w:r w:rsidRPr="00677940">
        <w:rPr>
          <w:b/>
          <w:spacing w:val="-7"/>
          <w:w w:val="115"/>
        </w:rPr>
        <w:t xml:space="preserve"> </w:t>
      </w:r>
      <w:r w:rsidRPr="00677940">
        <w:rPr>
          <w:b/>
          <w:spacing w:val="-2"/>
          <w:w w:val="115"/>
        </w:rPr>
        <w:t xml:space="preserve">its </w:t>
      </w:r>
      <w:r w:rsidRPr="00677940">
        <w:rPr>
          <w:b/>
          <w:spacing w:val="-2"/>
          <w:w w:val="120"/>
        </w:rPr>
        <w:t>affiliates:</w:t>
      </w:r>
      <w:r w:rsidR="005845CA">
        <w:rPr>
          <w:b/>
        </w:rPr>
        <w:t xml:space="preserve">                                                                                                       </w:t>
      </w:r>
      <w:r w:rsidRPr="00677940">
        <w:rPr>
          <w:rFonts w:ascii="Segoe UI Symbol" w:hAnsi="Segoe UI Symbol" w:cs="Segoe UI Symbol"/>
          <w:w w:val="120"/>
          <w:sz w:val="23"/>
        </w:rPr>
        <w:t>☐</w:t>
      </w:r>
      <w:r w:rsidRPr="00677940">
        <w:rPr>
          <w:spacing w:val="-8"/>
          <w:w w:val="120"/>
          <w:sz w:val="23"/>
        </w:rPr>
        <w:t xml:space="preserve"> </w:t>
      </w:r>
      <w:r w:rsidRPr="00677940">
        <w:rPr>
          <w:b/>
          <w:i/>
          <w:w w:val="120"/>
          <w:sz w:val="23"/>
        </w:rPr>
        <w:t>Yes</w:t>
      </w:r>
      <w:r w:rsidRPr="00677940">
        <w:rPr>
          <w:b/>
          <w:i/>
          <w:sz w:val="23"/>
        </w:rPr>
        <w:tab/>
      </w:r>
      <w:r w:rsidRPr="00677940">
        <w:rPr>
          <w:rFonts w:ascii="Segoe UI Symbol" w:hAnsi="Segoe UI Symbol" w:cs="Segoe UI Symbol"/>
          <w:spacing w:val="-8"/>
          <w:w w:val="120"/>
          <w:sz w:val="23"/>
        </w:rPr>
        <w:t>☐</w:t>
      </w:r>
      <w:r w:rsidRPr="00677940">
        <w:rPr>
          <w:spacing w:val="-23"/>
          <w:w w:val="120"/>
          <w:sz w:val="23"/>
        </w:rPr>
        <w:t xml:space="preserve"> </w:t>
      </w:r>
      <w:r w:rsidRPr="00677940">
        <w:rPr>
          <w:b/>
          <w:i/>
          <w:spacing w:val="-8"/>
          <w:w w:val="120"/>
          <w:sz w:val="23"/>
        </w:rPr>
        <w:t>No</w:t>
      </w:r>
    </w:p>
    <w:p w14:paraId="38330675" w14:textId="60D726E7" w:rsidR="00431189" w:rsidRPr="00677940" w:rsidRDefault="00000000">
      <w:pPr>
        <w:pStyle w:val="ListParagraph"/>
        <w:numPr>
          <w:ilvl w:val="0"/>
          <w:numId w:val="1"/>
        </w:numPr>
        <w:tabs>
          <w:tab w:val="left" w:pos="708"/>
          <w:tab w:val="left" w:pos="710"/>
          <w:tab w:val="left" w:pos="8687"/>
          <w:tab w:val="left" w:pos="9628"/>
        </w:tabs>
        <w:spacing w:before="170" w:line="223" w:lineRule="auto"/>
        <w:ind w:right="315"/>
        <w:rPr>
          <w:b/>
          <w:i/>
          <w:sz w:val="23"/>
        </w:rPr>
      </w:pPr>
      <w:r w:rsidRPr="00677940">
        <w:rPr>
          <w:b/>
          <w:spacing w:val="-2"/>
          <w:w w:val="115"/>
        </w:rPr>
        <w:t>is</w:t>
      </w:r>
      <w:r w:rsidRPr="00677940">
        <w:rPr>
          <w:b/>
          <w:spacing w:val="-7"/>
          <w:w w:val="115"/>
        </w:rPr>
        <w:t xml:space="preserve"> </w:t>
      </w:r>
      <w:r w:rsidRPr="00677940">
        <w:rPr>
          <w:b/>
          <w:spacing w:val="-2"/>
          <w:w w:val="115"/>
        </w:rPr>
        <w:t>committing</w:t>
      </w:r>
      <w:r w:rsidRPr="00677940">
        <w:rPr>
          <w:b/>
          <w:spacing w:val="-6"/>
          <w:w w:val="115"/>
        </w:rPr>
        <w:t xml:space="preserve"> </w:t>
      </w:r>
      <w:r w:rsidRPr="00677940">
        <w:rPr>
          <w:spacing w:val="-2"/>
          <w:w w:val="115"/>
        </w:rPr>
        <w:t>in</w:t>
      </w:r>
      <w:r w:rsidRPr="00677940">
        <w:rPr>
          <w:spacing w:val="-17"/>
          <w:w w:val="115"/>
        </w:rPr>
        <w:t xml:space="preserve"> </w:t>
      </w:r>
      <w:r w:rsidRPr="00677940">
        <w:rPr>
          <w:spacing w:val="-2"/>
          <w:w w:val="115"/>
        </w:rPr>
        <w:t>its</w:t>
      </w:r>
      <w:r w:rsidRPr="00677940">
        <w:rPr>
          <w:spacing w:val="-18"/>
          <w:w w:val="115"/>
        </w:rPr>
        <w:t xml:space="preserve"> </w:t>
      </w:r>
      <w:r w:rsidRPr="00677940">
        <w:rPr>
          <w:spacing w:val="-2"/>
          <w:w w:val="115"/>
        </w:rPr>
        <w:t>own</w:t>
      </w:r>
      <w:r w:rsidRPr="00677940">
        <w:rPr>
          <w:spacing w:val="-18"/>
          <w:w w:val="115"/>
        </w:rPr>
        <w:t xml:space="preserve"> </w:t>
      </w:r>
      <w:r w:rsidRPr="00677940">
        <w:rPr>
          <w:spacing w:val="-2"/>
          <w:w w:val="115"/>
        </w:rPr>
        <w:t>name</w:t>
      </w:r>
      <w:r w:rsidRPr="00677940">
        <w:rPr>
          <w:spacing w:val="-19"/>
          <w:w w:val="115"/>
        </w:rPr>
        <w:t xml:space="preserve"> </w:t>
      </w:r>
      <w:r w:rsidRPr="00677940">
        <w:rPr>
          <w:spacing w:val="-2"/>
          <w:w w:val="115"/>
        </w:rPr>
        <w:t>and</w:t>
      </w:r>
      <w:r w:rsidRPr="00677940">
        <w:rPr>
          <w:spacing w:val="-17"/>
          <w:w w:val="115"/>
        </w:rPr>
        <w:t xml:space="preserve"> </w:t>
      </w:r>
      <w:r w:rsidRPr="00677940">
        <w:rPr>
          <w:spacing w:val="-2"/>
          <w:w w:val="115"/>
        </w:rPr>
        <w:t>on</w:t>
      </w:r>
      <w:r w:rsidRPr="00677940">
        <w:rPr>
          <w:spacing w:val="-15"/>
          <w:w w:val="115"/>
        </w:rPr>
        <w:t xml:space="preserve"> </w:t>
      </w:r>
      <w:r w:rsidRPr="00677940">
        <w:rPr>
          <w:spacing w:val="-2"/>
          <w:w w:val="115"/>
        </w:rPr>
        <w:t>its</w:t>
      </w:r>
      <w:r w:rsidRPr="00677940">
        <w:rPr>
          <w:spacing w:val="-18"/>
          <w:w w:val="115"/>
        </w:rPr>
        <w:t xml:space="preserve"> </w:t>
      </w:r>
      <w:r w:rsidRPr="00677940">
        <w:rPr>
          <w:spacing w:val="-2"/>
          <w:w w:val="115"/>
        </w:rPr>
        <w:t>own</w:t>
      </w:r>
      <w:r w:rsidRPr="00677940">
        <w:rPr>
          <w:spacing w:val="-16"/>
          <w:w w:val="115"/>
        </w:rPr>
        <w:t xml:space="preserve"> </w:t>
      </w:r>
      <w:r w:rsidRPr="00677940">
        <w:rPr>
          <w:spacing w:val="-2"/>
          <w:w w:val="115"/>
        </w:rPr>
        <w:t>behalf,</w:t>
      </w:r>
      <w:r w:rsidRPr="00677940">
        <w:rPr>
          <w:spacing w:val="-16"/>
          <w:w w:val="115"/>
        </w:rPr>
        <w:t xml:space="preserve"> </w:t>
      </w:r>
      <w:r w:rsidRPr="00677940">
        <w:rPr>
          <w:spacing w:val="-2"/>
          <w:w w:val="115"/>
        </w:rPr>
        <w:t>and</w:t>
      </w:r>
      <w:r w:rsidRPr="00677940">
        <w:rPr>
          <w:spacing w:val="-19"/>
          <w:w w:val="115"/>
        </w:rPr>
        <w:t xml:space="preserve"> </w:t>
      </w:r>
      <w:r w:rsidRPr="00677940">
        <w:rPr>
          <w:spacing w:val="-2"/>
          <w:w w:val="115"/>
        </w:rPr>
        <w:t>in</w:t>
      </w:r>
      <w:r w:rsidRPr="00677940">
        <w:rPr>
          <w:spacing w:val="-17"/>
          <w:w w:val="115"/>
        </w:rPr>
        <w:t xml:space="preserve"> </w:t>
      </w:r>
      <w:r w:rsidRPr="00677940">
        <w:rPr>
          <w:spacing w:val="-2"/>
          <w:w w:val="115"/>
        </w:rPr>
        <w:t>the</w:t>
      </w:r>
      <w:r w:rsidRPr="00677940">
        <w:rPr>
          <w:spacing w:val="-18"/>
          <w:w w:val="115"/>
        </w:rPr>
        <w:t xml:space="preserve"> </w:t>
      </w:r>
      <w:r w:rsidRPr="00677940">
        <w:rPr>
          <w:spacing w:val="-2"/>
          <w:w w:val="115"/>
        </w:rPr>
        <w:t>name</w:t>
      </w:r>
      <w:r w:rsidRPr="00677940">
        <w:rPr>
          <w:spacing w:val="-20"/>
          <w:w w:val="115"/>
        </w:rPr>
        <w:t xml:space="preserve"> </w:t>
      </w:r>
      <w:r w:rsidRPr="00677940">
        <w:rPr>
          <w:b/>
          <w:spacing w:val="-2"/>
          <w:w w:val="115"/>
        </w:rPr>
        <w:t>and</w:t>
      </w:r>
      <w:r w:rsidRPr="00677940">
        <w:rPr>
          <w:b/>
          <w:spacing w:val="-3"/>
          <w:w w:val="115"/>
        </w:rPr>
        <w:t xml:space="preserve"> </w:t>
      </w:r>
      <w:r w:rsidRPr="00677940">
        <w:rPr>
          <w:b/>
          <w:spacing w:val="-2"/>
          <w:w w:val="115"/>
        </w:rPr>
        <w:t>on</w:t>
      </w:r>
      <w:r w:rsidRPr="00677940">
        <w:rPr>
          <w:b/>
          <w:spacing w:val="-8"/>
          <w:w w:val="115"/>
        </w:rPr>
        <w:t xml:space="preserve"> </w:t>
      </w:r>
      <w:r w:rsidRPr="00677940">
        <w:rPr>
          <w:b/>
          <w:spacing w:val="-2"/>
          <w:w w:val="115"/>
        </w:rPr>
        <w:t>behalf</w:t>
      </w:r>
      <w:r w:rsidRPr="00677940">
        <w:rPr>
          <w:b/>
          <w:spacing w:val="-6"/>
          <w:w w:val="115"/>
        </w:rPr>
        <w:t xml:space="preserve"> </w:t>
      </w:r>
      <w:r w:rsidRPr="00677940">
        <w:rPr>
          <w:b/>
          <w:spacing w:val="-2"/>
          <w:w w:val="115"/>
        </w:rPr>
        <w:t>of</w:t>
      </w:r>
      <w:r w:rsidRPr="00677940">
        <w:rPr>
          <w:b/>
          <w:spacing w:val="-6"/>
          <w:w w:val="115"/>
        </w:rPr>
        <w:t xml:space="preserve"> </w:t>
      </w:r>
      <w:r w:rsidRPr="00677940">
        <w:rPr>
          <w:b/>
          <w:spacing w:val="-2"/>
          <w:w w:val="115"/>
        </w:rPr>
        <w:t xml:space="preserve">its </w:t>
      </w:r>
      <w:r w:rsidRPr="00677940">
        <w:rPr>
          <w:b/>
          <w:w w:val="115"/>
        </w:rPr>
        <w:t>Holding and its affiliates:</w:t>
      </w:r>
      <w:r w:rsidR="005845CA">
        <w:rPr>
          <w:b/>
        </w:rPr>
        <w:t xml:space="preserve">                                                                  </w:t>
      </w:r>
      <w:r w:rsidRPr="00677940">
        <w:rPr>
          <w:rFonts w:ascii="Segoe UI Symbol" w:hAnsi="Segoe UI Symbol" w:cs="Segoe UI Symbol"/>
          <w:w w:val="115"/>
          <w:sz w:val="23"/>
        </w:rPr>
        <w:t>☐</w:t>
      </w:r>
      <w:r w:rsidRPr="00677940">
        <w:rPr>
          <w:spacing w:val="-5"/>
          <w:w w:val="115"/>
          <w:sz w:val="23"/>
        </w:rPr>
        <w:t xml:space="preserve"> </w:t>
      </w:r>
      <w:r w:rsidRPr="00677940">
        <w:rPr>
          <w:b/>
          <w:i/>
          <w:w w:val="115"/>
          <w:sz w:val="23"/>
        </w:rPr>
        <w:t>Yes</w:t>
      </w:r>
      <w:r w:rsidR="005845CA">
        <w:rPr>
          <w:b/>
          <w:i/>
          <w:w w:val="115"/>
          <w:sz w:val="23"/>
        </w:rPr>
        <w:t xml:space="preserve">    </w:t>
      </w:r>
      <w:r w:rsidRPr="00677940">
        <w:rPr>
          <w:b/>
          <w:i/>
          <w:sz w:val="23"/>
        </w:rPr>
        <w:tab/>
      </w:r>
      <w:r w:rsidRPr="00677940">
        <w:rPr>
          <w:rFonts w:ascii="Segoe UI Symbol" w:hAnsi="Segoe UI Symbol" w:cs="Segoe UI Symbol"/>
          <w:spacing w:val="-2"/>
          <w:w w:val="110"/>
          <w:sz w:val="23"/>
        </w:rPr>
        <w:t>☐</w:t>
      </w:r>
      <w:r w:rsidRPr="00677940">
        <w:rPr>
          <w:spacing w:val="-18"/>
          <w:w w:val="110"/>
          <w:sz w:val="23"/>
        </w:rPr>
        <w:t xml:space="preserve"> </w:t>
      </w:r>
      <w:r w:rsidRPr="00677940">
        <w:rPr>
          <w:b/>
          <w:i/>
          <w:spacing w:val="-2"/>
          <w:w w:val="110"/>
          <w:sz w:val="23"/>
        </w:rPr>
        <w:t>No</w:t>
      </w:r>
    </w:p>
    <w:p w14:paraId="188B76A5" w14:textId="77777777" w:rsidR="00431189" w:rsidRPr="00677940" w:rsidRDefault="00000000">
      <w:pPr>
        <w:spacing w:before="10"/>
        <w:ind w:left="699"/>
        <w:rPr>
          <w:sz w:val="20"/>
        </w:rPr>
      </w:pPr>
      <w:r w:rsidRPr="00677940">
        <w:rPr>
          <w:color w:val="B8B8B8"/>
          <w:spacing w:val="4"/>
          <w:w w:val="120"/>
        </w:rPr>
        <w:t>(Name</w:t>
      </w:r>
      <w:r w:rsidRPr="00677940">
        <w:rPr>
          <w:color w:val="B8B8B8"/>
          <w:spacing w:val="12"/>
          <w:w w:val="120"/>
        </w:rPr>
        <w:t xml:space="preserve"> </w:t>
      </w:r>
      <w:r w:rsidRPr="00677940">
        <w:rPr>
          <w:color w:val="B8B8B8"/>
          <w:spacing w:val="4"/>
          <w:w w:val="120"/>
        </w:rPr>
        <w:t>of</w:t>
      </w:r>
      <w:r w:rsidRPr="00677940">
        <w:rPr>
          <w:color w:val="B8B8B8"/>
          <w:spacing w:val="15"/>
          <w:w w:val="120"/>
        </w:rPr>
        <w:t xml:space="preserve"> </w:t>
      </w:r>
      <w:r w:rsidRPr="00677940">
        <w:rPr>
          <w:color w:val="B8B8B8"/>
          <w:spacing w:val="4"/>
          <w:w w:val="120"/>
        </w:rPr>
        <w:t>the</w:t>
      </w:r>
      <w:r w:rsidRPr="00677940">
        <w:rPr>
          <w:color w:val="B8B8B8"/>
          <w:spacing w:val="12"/>
          <w:w w:val="120"/>
        </w:rPr>
        <w:t xml:space="preserve"> </w:t>
      </w:r>
      <w:r w:rsidRPr="00677940">
        <w:rPr>
          <w:color w:val="B8B8B8"/>
          <w:spacing w:val="4"/>
          <w:w w:val="120"/>
        </w:rPr>
        <w:t>Holding):</w:t>
      </w:r>
      <w:r w:rsidRPr="00677940">
        <w:rPr>
          <w:color w:val="B8B8B8"/>
          <w:spacing w:val="-2"/>
          <w:w w:val="150"/>
        </w:rPr>
        <w:t xml:space="preserve"> </w:t>
      </w:r>
      <w:r w:rsidRPr="00677940">
        <w:rPr>
          <w:spacing w:val="4"/>
          <w:w w:val="150"/>
          <w:sz w:val="20"/>
        </w:rPr>
        <w:t>……………………………………………………...……</w:t>
      </w:r>
      <w:r w:rsidRPr="00677940">
        <w:rPr>
          <w:w w:val="150"/>
          <w:sz w:val="20"/>
        </w:rPr>
        <w:t xml:space="preserve"> </w:t>
      </w:r>
      <w:r w:rsidRPr="00677940">
        <w:rPr>
          <w:spacing w:val="4"/>
          <w:w w:val="150"/>
          <w:sz w:val="20"/>
        </w:rPr>
        <w:t>…………………</w:t>
      </w:r>
      <w:r w:rsidRPr="00677940">
        <w:rPr>
          <w:spacing w:val="-1"/>
          <w:w w:val="150"/>
          <w:sz w:val="20"/>
        </w:rPr>
        <w:t xml:space="preserve"> </w:t>
      </w:r>
      <w:r w:rsidRPr="00677940">
        <w:rPr>
          <w:spacing w:val="-2"/>
          <w:w w:val="150"/>
          <w:sz w:val="20"/>
        </w:rPr>
        <w:t>……….…</w:t>
      </w:r>
    </w:p>
    <w:p w14:paraId="39535E00" w14:textId="77777777" w:rsidR="00431189" w:rsidRPr="00677940" w:rsidRDefault="00431189">
      <w:pPr>
        <w:pStyle w:val="BodyText"/>
        <w:spacing w:before="25"/>
        <w:rPr>
          <w:sz w:val="20"/>
        </w:rPr>
      </w:pPr>
    </w:p>
    <w:p w14:paraId="4E49F978" w14:textId="4EC5144D" w:rsidR="00431189" w:rsidRPr="00677940" w:rsidRDefault="00000000">
      <w:pPr>
        <w:spacing w:line="242" w:lineRule="auto"/>
        <w:ind w:left="143" w:right="140"/>
        <w:jc w:val="both"/>
        <w:rPr>
          <w:sz w:val="20"/>
        </w:rPr>
      </w:pPr>
      <w:r w:rsidRPr="00677940">
        <w:rPr>
          <w:w w:val="115"/>
          <w:sz w:val="20"/>
        </w:rPr>
        <w:t xml:space="preserve">Acknowledge that I have read the document </w:t>
      </w:r>
      <w:r w:rsidR="00C352BF" w:rsidRPr="00677940">
        <w:rPr>
          <w:b/>
          <w:color w:val="183883" w:themeColor="accent2"/>
          <w:w w:val="115"/>
          <w:sz w:val="20"/>
        </w:rPr>
        <w:t>Trident Techlabs Ltd.</w:t>
      </w:r>
      <w:r w:rsidRPr="00677940">
        <w:rPr>
          <w:b/>
          <w:color w:val="183883" w:themeColor="accent2"/>
          <w:w w:val="115"/>
          <w:sz w:val="20"/>
        </w:rPr>
        <w:t xml:space="preserve"> Standards of Conduct </w:t>
      </w:r>
      <w:r w:rsidRPr="00677940">
        <w:rPr>
          <w:w w:val="115"/>
          <w:sz w:val="20"/>
        </w:rPr>
        <w:t xml:space="preserve">that applies to all </w:t>
      </w:r>
      <w:r w:rsidR="00C352BF" w:rsidRPr="00677940">
        <w:rPr>
          <w:w w:val="115"/>
          <w:sz w:val="20"/>
        </w:rPr>
        <w:t xml:space="preserve">Trident Techlabs </w:t>
      </w:r>
      <w:r w:rsidR="0095228B" w:rsidRPr="00677940">
        <w:rPr>
          <w:w w:val="115"/>
          <w:sz w:val="20"/>
        </w:rPr>
        <w:t xml:space="preserve">Ltd. Employees, </w:t>
      </w:r>
      <w:r w:rsidR="009701BB">
        <w:rPr>
          <w:w w:val="115"/>
          <w:sz w:val="20"/>
        </w:rPr>
        <w:t xml:space="preserve">and </w:t>
      </w:r>
      <w:r w:rsidR="005845CA">
        <w:rPr>
          <w:w w:val="115"/>
          <w:sz w:val="20"/>
        </w:rPr>
        <w:t>Stakeholders,</w:t>
      </w:r>
      <w:r w:rsidRPr="00677940">
        <w:rPr>
          <w:spacing w:val="-15"/>
          <w:w w:val="115"/>
          <w:sz w:val="20"/>
        </w:rPr>
        <w:t xml:space="preserve"> </w:t>
      </w:r>
      <w:r w:rsidRPr="00677940">
        <w:rPr>
          <w:w w:val="115"/>
          <w:sz w:val="20"/>
        </w:rPr>
        <w:t>and</w:t>
      </w:r>
      <w:r w:rsidRPr="00677940">
        <w:rPr>
          <w:spacing w:val="-15"/>
          <w:w w:val="115"/>
          <w:sz w:val="20"/>
        </w:rPr>
        <w:t xml:space="preserve"> </w:t>
      </w:r>
      <w:r w:rsidRPr="00677940">
        <w:rPr>
          <w:b/>
          <w:w w:val="115"/>
          <w:sz w:val="20"/>
        </w:rPr>
        <w:t>commit</w:t>
      </w:r>
      <w:r w:rsidRPr="00677940">
        <w:rPr>
          <w:b/>
          <w:spacing w:val="-13"/>
          <w:w w:val="115"/>
          <w:sz w:val="20"/>
        </w:rPr>
        <w:t xml:space="preserve"> </w:t>
      </w:r>
      <w:r w:rsidRPr="00677940">
        <w:rPr>
          <w:b/>
          <w:w w:val="115"/>
          <w:sz w:val="20"/>
        </w:rPr>
        <w:t>the</w:t>
      </w:r>
      <w:r w:rsidRPr="00677940">
        <w:rPr>
          <w:b/>
          <w:spacing w:val="-14"/>
          <w:w w:val="115"/>
          <w:sz w:val="20"/>
        </w:rPr>
        <w:t xml:space="preserve"> </w:t>
      </w:r>
      <w:r w:rsidRPr="00677940">
        <w:rPr>
          <w:b/>
          <w:w w:val="115"/>
          <w:sz w:val="20"/>
        </w:rPr>
        <w:t>Company</w:t>
      </w:r>
      <w:r w:rsidRPr="00677940">
        <w:rPr>
          <w:b/>
          <w:spacing w:val="-13"/>
          <w:w w:val="115"/>
          <w:sz w:val="20"/>
        </w:rPr>
        <w:t xml:space="preserve"> </w:t>
      </w:r>
      <w:r w:rsidRPr="00677940">
        <w:rPr>
          <w:w w:val="115"/>
          <w:sz w:val="20"/>
        </w:rPr>
        <w:t>detailed</w:t>
      </w:r>
      <w:r w:rsidRPr="00677940">
        <w:rPr>
          <w:spacing w:val="-15"/>
          <w:w w:val="115"/>
          <w:sz w:val="20"/>
        </w:rPr>
        <w:t xml:space="preserve"> </w:t>
      </w:r>
      <w:r w:rsidRPr="00677940">
        <w:rPr>
          <w:w w:val="115"/>
          <w:sz w:val="20"/>
        </w:rPr>
        <w:t>above,</w:t>
      </w:r>
      <w:r w:rsidRPr="00677940">
        <w:rPr>
          <w:spacing w:val="-15"/>
          <w:w w:val="115"/>
          <w:sz w:val="20"/>
        </w:rPr>
        <w:t xml:space="preserve"> </w:t>
      </w:r>
      <w:r w:rsidRPr="00677940">
        <w:rPr>
          <w:b/>
          <w:w w:val="115"/>
          <w:sz w:val="20"/>
        </w:rPr>
        <w:t>to</w:t>
      </w:r>
      <w:r w:rsidRPr="00677940">
        <w:rPr>
          <w:b/>
          <w:spacing w:val="-13"/>
          <w:w w:val="115"/>
          <w:sz w:val="20"/>
        </w:rPr>
        <w:t xml:space="preserve"> </w:t>
      </w:r>
      <w:r w:rsidRPr="00677940">
        <w:rPr>
          <w:b/>
          <w:w w:val="115"/>
          <w:sz w:val="20"/>
        </w:rPr>
        <w:t>respect</w:t>
      </w:r>
      <w:r w:rsidRPr="00677940">
        <w:rPr>
          <w:b/>
          <w:spacing w:val="-13"/>
          <w:w w:val="115"/>
          <w:sz w:val="20"/>
        </w:rPr>
        <w:t xml:space="preserve"> </w:t>
      </w:r>
      <w:r w:rsidRPr="00677940">
        <w:rPr>
          <w:b/>
          <w:w w:val="115"/>
          <w:sz w:val="20"/>
        </w:rPr>
        <w:t>all</w:t>
      </w:r>
      <w:r w:rsidRPr="00677940">
        <w:rPr>
          <w:b/>
          <w:spacing w:val="-14"/>
          <w:w w:val="115"/>
          <w:sz w:val="20"/>
        </w:rPr>
        <w:t xml:space="preserve"> </w:t>
      </w:r>
      <w:r w:rsidRPr="00677940">
        <w:rPr>
          <w:b/>
          <w:w w:val="115"/>
          <w:sz w:val="20"/>
        </w:rPr>
        <w:t>the</w:t>
      </w:r>
      <w:r w:rsidRPr="00677940">
        <w:rPr>
          <w:b/>
          <w:spacing w:val="-13"/>
          <w:w w:val="115"/>
          <w:sz w:val="20"/>
        </w:rPr>
        <w:t xml:space="preserve"> </w:t>
      </w:r>
      <w:r w:rsidRPr="00677940">
        <w:rPr>
          <w:b/>
          <w:w w:val="115"/>
          <w:sz w:val="20"/>
        </w:rPr>
        <w:t>provisions</w:t>
      </w:r>
      <w:r w:rsidRPr="00677940">
        <w:rPr>
          <w:b/>
          <w:spacing w:val="-13"/>
          <w:w w:val="115"/>
          <w:sz w:val="20"/>
        </w:rPr>
        <w:t xml:space="preserve"> </w:t>
      </w:r>
      <w:r w:rsidRPr="00677940">
        <w:rPr>
          <w:w w:val="115"/>
          <w:sz w:val="20"/>
        </w:rPr>
        <w:t>of</w:t>
      </w:r>
      <w:r w:rsidRPr="00677940">
        <w:rPr>
          <w:spacing w:val="-15"/>
          <w:w w:val="115"/>
          <w:sz w:val="20"/>
        </w:rPr>
        <w:t xml:space="preserve"> </w:t>
      </w:r>
      <w:r w:rsidRPr="00677940">
        <w:rPr>
          <w:b/>
          <w:color w:val="183883" w:themeColor="accent2"/>
          <w:w w:val="115"/>
          <w:sz w:val="20"/>
        </w:rPr>
        <w:t>the</w:t>
      </w:r>
      <w:r w:rsidRPr="00677940">
        <w:rPr>
          <w:b/>
          <w:color w:val="183883" w:themeColor="accent2"/>
          <w:spacing w:val="-13"/>
          <w:w w:val="115"/>
          <w:sz w:val="20"/>
        </w:rPr>
        <w:t xml:space="preserve"> </w:t>
      </w:r>
      <w:r w:rsidRPr="00677940">
        <w:rPr>
          <w:b/>
          <w:color w:val="183883" w:themeColor="accent2"/>
          <w:w w:val="115"/>
          <w:sz w:val="20"/>
        </w:rPr>
        <w:t>Section</w:t>
      </w:r>
      <w:r w:rsidRPr="00677940">
        <w:rPr>
          <w:b/>
          <w:color w:val="183883" w:themeColor="accent2"/>
          <w:spacing w:val="-13"/>
          <w:w w:val="115"/>
          <w:sz w:val="20"/>
        </w:rPr>
        <w:t xml:space="preserve"> </w:t>
      </w:r>
      <w:r w:rsidRPr="00677940">
        <w:rPr>
          <w:b/>
          <w:color w:val="183883" w:themeColor="accent2"/>
          <w:w w:val="115"/>
          <w:sz w:val="20"/>
        </w:rPr>
        <w:t>1</w:t>
      </w:r>
      <w:r w:rsidRPr="00677940">
        <w:rPr>
          <w:b/>
          <w:color w:val="183883" w:themeColor="accent2"/>
          <w:spacing w:val="-13"/>
          <w:w w:val="115"/>
          <w:sz w:val="20"/>
        </w:rPr>
        <w:t xml:space="preserve"> </w:t>
      </w:r>
      <w:r w:rsidRPr="00677940">
        <w:rPr>
          <w:w w:val="115"/>
          <w:sz w:val="20"/>
        </w:rPr>
        <w:t>of this</w:t>
      </w:r>
      <w:r w:rsidRPr="00677940">
        <w:rPr>
          <w:spacing w:val="-6"/>
          <w:w w:val="115"/>
          <w:sz w:val="20"/>
        </w:rPr>
        <w:t xml:space="preserve"> </w:t>
      </w:r>
      <w:r w:rsidRPr="00677940">
        <w:rPr>
          <w:w w:val="115"/>
          <w:sz w:val="20"/>
        </w:rPr>
        <w:t>document.</w:t>
      </w:r>
    </w:p>
    <w:p w14:paraId="06F457C6" w14:textId="77777777" w:rsidR="00431189" w:rsidRPr="00677940" w:rsidRDefault="00431189">
      <w:pPr>
        <w:pStyle w:val="BodyText"/>
        <w:spacing w:before="24"/>
        <w:rPr>
          <w:sz w:val="20"/>
        </w:rPr>
      </w:pPr>
    </w:p>
    <w:p w14:paraId="075D9191" w14:textId="77777777" w:rsidR="00431189" w:rsidRPr="00677940" w:rsidRDefault="00431189">
      <w:pPr>
        <w:pStyle w:val="BodyText"/>
        <w:spacing w:before="26"/>
        <w:rPr>
          <w:i/>
          <w:sz w:val="20"/>
        </w:rPr>
      </w:pPr>
    </w:p>
    <w:p w14:paraId="2BA62BDD" w14:textId="3329BECA" w:rsidR="00431189" w:rsidRPr="00677940" w:rsidRDefault="00000000">
      <w:pPr>
        <w:spacing w:line="242" w:lineRule="auto"/>
        <w:ind w:left="143" w:right="139"/>
        <w:jc w:val="both"/>
        <w:rPr>
          <w:sz w:val="20"/>
        </w:rPr>
      </w:pPr>
      <w:r w:rsidRPr="00677940">
        <w:rPr>
          <w:sz w:val="20"/>
        </w:rPr>
        <w:t>I</w:t>
      </w:r>
      <w:r w:rsidRPr="00677940">
        <w:rPr>
          <w:spacing w:val="40"/>
          <w:sz w:val="20"/>
        </w:rPr>
        <w:t xml:space="preserve"> </w:t>
      </w:r>
      <w:r w:rsidRPr="00677940">
        <w:rPr>
          <w:sz w:val="20"/>
        </w:rPr>
        <w:t>further</w:t>
      </w:r>
      <w:r w:rsidRPr="00677940">
        <w:rPr>
          <w:spacing w:val="40"/>
          <w:sz w:val="20"/>
        </w:rPr>
        <w:t xml:space="preserve"> </w:t>
      </w:r>
      <w:r w:rsidRPr="00677940">
        <w:rPr>
          <w:sz w:val="20"/>
        </w:rPr>
        <w:t>acknowledge</w:t>
      </w:r>
      <w:r w:rsidRPr="00677940">
        <w:rPr>
          <w:spacing w:val="40"/>
          <w:sz w:val="20"/>
        </w:rPr>
        <w:t xml:space="preserve"> </w:t>
      </w:r>
      <w:r w:rsidRPr="00677940">
        <w:rPr>
          <w:sz w:val="20"/>
        </w:rPr>
        <w:t>that</w:t>
      </w:r>
      <w:r w:rsidRPr="00677940">
        <w:rPr>
          <w:spacing w:val="40"/>
          <w:sz w:val="20"/>
        </w:rPr>
        <w:t xml:space="preserve"> </w:t>
      </w:r>
      <w:r w:rsidR="00C352BF" w:rsidRPr="00677940">
        <w:rPr>
          <w:sz w:val="20"/>
        </w:rPr>
        <w:t>Trident Techlabs Ltd.</w:t>
      </w:r>
      <w:r w:rsidRPr="00677940">
        <w:rPr>
          <w:spacing w:val="40"/>
          <w:sz w:val="20"/>
        </w:rPr>
        <w:t xml:space="preserve"> </w:t>
      </w:r>
      <w:r w:rsidRPr="00677940">
        <w:rPr>
          <w:sz w:val="20"/>
        </w:rPr>
        <w:t>may</w:t>
      </w:r>
      <w:r w:rsidRPr="00677940">
        <w:rPr>
          <w:spacing w:val="40"/>
          <w:sz w:val="20"/>
        </w:rPr>
        <w:t xml:space="preserve"> </w:t>
      </w:r>
      <w:r w:rsidRPr="00677940">
        <w:rPr>
          <w:sz w:val="20"/>
        </w:rPr>
        <w:t>terminate</w:t>
      </w:r>
      <w:r w:rsidRPr="00677940">
        <w:rPr>
          <w:spacing w:val="40"/>
          <w:sz w:val="20"/>
        </w:rPr>
        <w:t xml:space="preserve"> </w:t>
      </w:r>
      <w:r w:rsidRPr="00677940">
        <w:rPr>
          <w:sz w:val="20"/>
        </w:rPr>
        <w:t>immediately</w:t>
      </w:r>
      <w:r w:rsidRPr="00677940">
        <w:rPr>
          <w:spacing w:val="40"/>
          <w:sz w:val="20"/>
        </w:rPr>
        <w:t xml:space="preserve"> </w:t>
      </w:r>
      <w:r w:rsidRPr="00677940">
        <w:rPr>
          <w:sz w:val="20"/>
        </w:rPr>
        <w:t>all</w:t>
      </w:r>
      <w:r w:rsidRPr="00677940">
        <w:rPr>
          <w:spacing w:val="40"/>
          <w:sz w:val="20"/>
        </w:rPr>
        <w:t xml:space="preserve"> </w:t>
      </w:r>
      <w:r w:rsidRPr="00677940">
        <w:rPr>
          <w:sz w:val="20"/>
        </w:rPr>
        <w:t>agreements</w:t>
      </w:r>
      <w:r w:rsidRPr="00677940">
        <w:rPr>
          <w:spacing w:val="40"/>
          <w:sz w:val="20"/>
        </w:rPr>
        <w:t xml:space="preserve"> </w:t>
      </w:r>
      <w:r w:rsidRPr="00677940">
        <w:rPr>
          <w:sz w:val="20"/>
        </w:rPr>
        <w:t>entered</w:t>
      </w:r>
      <w:r w:rsidRPr="00677940">
        <w:rPr>
          <w:spacing w:val="40"/>
          <w:sz w:val="20"/>
        </w:rPr>
        <w:t xml:space="preserve"> </w:t>
      </w:r>
      <w:r w:rsidRPr="00677940">
        <w:rPr>
          <w:sz w:val="20"/>
        </w:rPr>
        <w:t>into</w:t>
      </w:r>
      <w:r w:rsidRPr="00677940">
        <w:rPr>
          <w:spacing w:val="40"/>
          <w:sz w:val="20"/>
        </w:rPr>
        <w:t xml:space="preserve"> </w:t>
      </w:r>
      <w:r w:rsidRPr="00677940">
        <w:rPr>
          <w:sz w:val="20"/>
        </w:rPr>
        <w:t>with</w:t>
      </w:r>
      <w:r w:rsidRPr="00677940">
        <w:rPr>
          <w:spacing w:val="40"/>
          <w:sz w:val="20"/>
        </w:rPr>
        <w:t xml:space="preserve"> </w:t>
      </w:r>
      <w:r w:rsidR="0095228B" w:rsidRPr="00677940">
        <w:rPr>
          <w:spacing w:val="40"/>
          <w:sz w:val="20"/>
        </w:rPr>
        <w:t>Employee/</w:t>
      </w:r>
      <w:r w:rsidRPr="00677940">
        <w:rPr>
          <w:sz w:val="20"/>
        </w:rPr>
        <w:t>Company, upon</w:t>
      </w:r>
      <w:r w:rsidRPr="00677940">
        <w:rPr>
          <w:spacing w:val="13"/>
          <w:sz w:val="20"/>
        </w:rPr>
        <w:t xml:space="preserve"> </w:t>
      </w:r>
      <w:r w:rsidRPr="00677940">
        <w:rPr>
          <w:sz w:val="20"/>
        </w:rPr>
        <w:t>written</w:t>
      </w:r>
      <w:r w:rsidRPr="00677940">
        <w:rPr>
          <w:spacing w:val="13"/>
          <w:sz w:val="20"/>
        </w:rPr>
        <w:t xml:space="preserve"> </w:t>
      </w:r>
      <w:r w:rsidRPr="00677940">
        <w:rPr>
          <w:sz w:val="20"/>
        </w:rPr>
        <w:t xml:space="preserve">notice, if </w:t>
      </w:r>
      <w:r w:rsidR="0095228B" w:rsidRPr="00677940">
        <w:rPr>
          <w:sz w:val="20"/>
        </w:rPr>
        <w:t>Employee/</w:t>
      </w:r>
      <w:r w:rsidRPr="00677940">
        <w:rPr>
          <w:sz w:val="20"/>
        </w:rPr>
        <w:t>Company is in</w:t>
      </w:r>
      <w:r w:rsidRPr="00677940">
        <w:rPr>
          <w:spacing w:val="13"/>
          <w:sz w:val="20"/>
        </w:rPr>
        <w:t xml:space="preserve"> </w:t>
      </w:r>
      <w:r w:rsidRPr="00677940">
        <w:rPr>
          <w:sz w:val="20"/>
        </w:rPr>
        <w:t>breach of any clause of</w:t>
      </w:r>
      <w:r w:rsidRPr="00677940">
        <w:rPr>
          <w:spacing w:val="13"/>
          <w:sz w:val="20"/>
        </w:rPr>
        <w:t xml:space="preserve"> </w:t>
      </w:r>
      <w:r w:rsidRPr="00677940">
        <w:rPr>
          <w:sz w:val="20"/>
        </w:rPr>
        <w:t xml:space="preserve">this document; fails to notify </w:t>
      </w:r>
      <w:r w:rsidR="00C352BF" w:rsidRPr="00677940">
        <w:rPr>
          <w:sz w:val="20"/>
        </w:rPr>
        <w:t>Trident Techlabs Ltd.</w:t>
      </w:r>
      <w:r w:rsidRPr="00677940">
        <w:rPr>
          <w:spacing w:val="40"/>
          <w:sz w:val="20"/>
        </w:rPr>
        <w:t xml:space="preserve"> </w:t>
      </w:r>
      <w:r w:rsidRPr="00677940">
        <w:rPr>
          <w:sz w:val="20"/>
        </w:rPr>
        <w:t xml:space="preserve">of any changes to the representations made herein; or fails to cooperate by providing information demonstrating </w:t>
      </w:r>
      <w:r w:rsidRPr="00677940">
        <w:rPr>
          <w:w w:val="110"/>
          <w:sz w:val="20"/>
        </w:rPr>
        <w:t xml:space="preserve">compliance with </w:t>
      </w:r>
      <w:r w:rsidRPr="00677940">
        <w:rPr>
          <w:b/>
          <w:color w:val="183883" w:themeColor="accent2"/>
          <w:w w:val="110"/>
          <w:sz w:val="20"/>
        </w:rPr>
        <w:t xml:space="preserve">Section 1 of </w:t>
      </w:r>
      <w:r w:rsidR="00C352BF" w:rsidRPr="00677940">
        <w:rPr>
          <w:b/>
          <w:color w:val="183883" w:themeColor="accent2"/>
          <w:w w:val="110"/>
          <w:sz w:val="20"/>
        </w:rPr>
        <w:t>Trident Techlabs Ltd.</w:t>
      </w:r>
      <w:r w:rsidRPr="00677940">
        <w:rPr>
          <w:b/>
          <w:color w:val="183883" w:themeColor="accent2"/>
          <w:w w:val="110"/>
          <w:sz w:val="20"/>
        </w:rPr>
        <w:t xml:space="preserve"> Supplier Standards of Conduct.</w:t>
      </w:r>
      <w:r w:rsidRPr="00677940">
        <w:rPr>
          <w:b/>
          <w:color w:val="183883" w:themeColor="accent2"/>
          <w:spacing w:val="40"/>
          <w:w w:val="110"/>
          <w:sz w:val="20"/>
        </w:rPr>
        <w:t xml:space="preserve"> </w:t>
      </w:r>
      <w:r w:rsidRPr="00677940">
        <w:rPr>
          <w:w w:val="110"/>
          <w:sz w:val="20"/>
        </w:rPr>
        <w:t xml:space="preserve">Violation of these clauses shall be </w:t>
      </w:r>
      <w:r w:rsidRPr="00677940">
        <w:rPr>
          <w:sz w:val="20"/>
        </w:rPr>
        <w:t xml:space="preserve">deemed a material breach of all agreements in force between </w:t>
      </w:r>
      <w:r w:rsidR="00C352BF" w:rsidRPr="00677940">
        <w:rPr>
          <w:sz w:val="20"/>
        </w:rPr>
        <w:t>Trident Techlabs Ltd.</w:t>
      </w:r>
      <w:r w:rsidRPr="00677940">
        <w:rPr>
          <w:sz w:val="20"/>
        </w:rPr>
        <w:t xml:space="preserve"> and </w:t>
      </w:r>
      <w:r w:rsidR="0095228B" w:rsidRPr="00677940">
        <w:rPr>
          <w:sz w:val="20"/>
        </w:rPr>
        <w:t>Employee/</w:t>
      </w:r>
      <w:r w:rsidRPr="00677940">
        <w:rPr>
          <w:sz w:val="20"/>
        </w:rPr>
        <w:t>Company.</w:t>
      </w:r>
    </w:p>
    <w:p w14:paraId="20ED7C01" w14:textId="77777777" w:rsidR="00431189" w:rsidRPr="00677940" w:rsidRDefault="00431189">
      <w:pPr>
        <w:pStyle w:val="BodyText"/>
        <w:rPr>
          <w:sz w:val="20"/>
        </w:rPr>
      </w:pPr>
    </w:p>
    <w:p w14:paraId="51BAE71D" w14:textId="77777777" w:rsidR="00431189" w:rsidRPr="00677940" w:rsidRDefault="00431189">
      <w:pPr>
        <w:pStyle w:val="BodyText"/>
        <w:spacing w:before="58"/>
        <w:rPr>
          <w:sz w:val="20"/>
        </w:rPr>
      </w:pPr>
    </w:p>
    <w:p w14:paraId="0A411895" w14:textId="77777777" w:rsidR="00431189" w:rsidRPr="00677940" w:rsidRDefault="00000000">
      <w:pPr>
        <w:pStyle w:val="BodyText"/>
        <w:tabs>
          <w:tab w:val="left" w:pos="7223"/>
        </w:tabs>
        <w:ind w:left="143"/>
        <w:jc w:val="both"/>
        <w:rPr>
          <w:spacing w:val="-4"/>
        </w:rPr>
      </w:pPr>
      <w:r w:rsidRPr="00677940">
        <w:rPr>
          <w:w w:val="110"/>
        </w:rPr>
        <w:t>Date</w:t>
      </w:r>
      <w:r w:rsidRPr="00677940">
        <w:rPr>
          <w:spacing w:val="-8"/>
          <w:w w:val="110"/>
        </w:rPr>
        <w:t xml:space="preserve"> </w:t>
      </w:r>
      <w:r w:rsidRPr="00677940">
        <w:rPr>
          <w:w w:val="110"/>
        </w:rPr>
        <w:t>(DD/MM/YYYY):</w:t>
      </w:r>
      <w:r w:rsidRPr="00677940">
        <w:rPr>
          <w:spacing w:val="52"/>
          <w:w w:val="110"/>
        </w:rPr>
        <w:t xml:space="preserve">  </w:t>
      </w:r>
      <w:r w:rsidRPr="00677940">
        <w:rPr>
          <w:w w:val="110"/>
        </w:rPr>
        <w:t>…...…</w:t>
      </w:r>
      <w:r w:rsidRPr="00677940">
        <w:rPr>
          <w:spacing w:val="18"/>
          <w:w w:val="110"/>
        </w:rPr>
        <w:t xml:space="preserve"> </w:t>
      </w:r>
      <w:r w:rsidRPr="00677940">
        <w:rPr>
          <w:spacing w:val="16"/>
          <w:w w:val="110"/>
        </w:rPr>
        <w:t>/…...…</w:t>
      </w:r>
      <w:r w:rsidRPr="00677940">
        <w:rPr>
          <w:spacing w:val="36"/>
          <w:w w:val="115"/>
        </w:rPr>
        <w:t xml:space="preserve"> </w:t>
      </w:r>
      <w:r w:rsidRPr="00677940">
        <w:rPr>
          <w:spacing w:val="10"/>
          <w:w w:val="115"/>
        </w:rPr>
        <w:t>/…….</w:t>
      </w:r>
      <w:r w:rsidRPr="00677940">
        <w:tab/>
        <w:t>Stamp</w:t>
      </w:r>
      <w:r w:rsidRPr="00677940">
        <w:rPr>
          <w:spacing w:val="8"/>
        </w:rPr>
        <w:t xml:space="preserve"> </w:t>
      </w:r>
      <w:r w:rsidRPr="00677940">
        <w:t>(if</w:t>
      </w:r>
      <w:r w:rsidRPr="00677940">
        <w:rPr>
          <w:spacing w:val="8"/>
        </w:rPr>
        <w:t xml:space="preserve"> </w:t>
      </w:r>
      <w:r w:rsidRPr="00677940">
        <w:t>required</w:t>
      </w:r>
      <w:r w:rsidRPr="00677940">
        <w:rPr>
          <w:spacing w:val="8"/>
        </w:rPr>
        <w:t xml:space="preserve"> </w:t>
      </w:r>
      <w:r w:rsidRPr="00677940">
        <w:t>by</w:t>
      </w:r>
      <w:r w:rsidRPr="00677940">
        <w:rPr>
          <w:spacing w:val="10"/>
        </w:rPr>
        <w:t xml:space="preserve"> </w:t>
      </w:r>
      <w:r w:rsidRPr="00677940">
        <w:t>local</w:t>
      </w:r>
      <w:r w:rsidRPr="00677940">
        <w:rPr>
          <w:spacing w:val="11"/>
        </w:rPr>
        <w:t xml:space="preserve"> </w:t>
      </w:r>
      <w:r w:rsidRPr="00677940">
        <w:rPr>
          <w:spacing w:val="-4"/>
        </w:rPr>
        <w:t>law)</w:t>
      </w:r>
    </w:p>
    <w:p w14:paraId="1D81836A" w14:textId="77777777" w:rsidR="0095228B" w:rsidRPr="00677940" w:rsidRDefault="0095228B">
      <w:pPr>
        <w:pStyle w:val="BodyText"/>
        <w:tabs>
          <w:tab w:val="left" w:pos="7223"/>
        </w:tabs>
        <w:ind w:left="143"/>
        <w:jc w:val="both"/>
      </w:pPr>
    </w:p>
    <w:p w14:paraId="7E58C5D2" w14:textId="77777777" w:rsidR="00431189" w:rsidRPr="00677940" w:rsidRDefault="00431189">
      <w:pPr>
        <w:pStyle w:val="BodyText"/>
      </w:pPr>
    </w:p>
    <w:p w14:paraId="2EAA043F" w14:textId="6940E77C" w:rsidR="00431189" w:rsidRPr="00677940" w:rsidRDefault="0095228B">
      <w:pPr>
        <w:pStyle w:val="BodyText"/>
        <w:rPr>
          <w:w w:val="105"/>
        </w:rPr>
      </w:pPr>
      <w:r w:rsidRPr="00677940">
        <w:rPr>
          <w:spacing w:val="-2"/>
          <w:w w:val="110"/>
        </w:rPr>
        <w:t xml:space="preserve">  Signature………………………………………………………………………………………………………</w:t>
      </w:r>
      <w:r w:rsidR="00FA1246" w:rsidRPr="00677940">
        <w:rPr>
          <w:spacing w:val="-2"/>
          <w:w w:val="110"/>
        </w:rPr>
        <w:t>…….</w:t>
      </w:r>
      <w:r w:rsidRPr="00677940">
        <w:rPr>
          <w:w w:val="105"/>
        </w:rPr>
        <w:t>for,</w:t>
      </w:r>
      <w:r w:rsidRPr="00677940">
        <w:rPr>
          <w:spacing w:val="-7"/>
          <w:w w:val="105"/>
        </w:rPr>
        <w:t xml:space="preserve"> </w:t>
      </w:r>
      <w:r w:rsidRPr="00677940">
        <w:rPr>
          <w:w w:val="105"/>
        </w:rPr>
        <w:t>Employee</w:t>
      </w:r>
    </w:p>
    <w:p w14:paraId="5A8BE171" w14:textId="77777777" w:rsidR="0095228B" w:rsidRPr="00677940" w:rsidRDefault="0095228B">
      <w:pPr>
        <w:pStyle w:val="BodyText"/>
      </w:pPr>
    </w:p>
    <w:p w14:paraId="4B71C193" w14:textId="77777777" w:rsidR="00431189" w:rsidRPr="00677940" w:rsidRDefault="00431189">
      <w:pPr>
        <w:pStyle w:val="BodyText"/>
        <w:spacing w:before="14"/>
      </w:pPr>
    </w:p>
    <w:p w14:paraId="592C56C2" w14:textId="4E928CD3" w:rsidR="00431189" w:rsidRPr="00677940" w:rsidRDefault="00000000" w:rsidP="00C352BF">
      <w:pPr>
        <w:pStyle w:val="BodyText"/>
        <w:tabs>
          <w:tab w:val="left" w:leader="dot" w:pos="6741"/>
        </w:tabs>
        <w:ind w:left="143"/>
        <w:jc w:val="both"/>
      </w:pPr>
      <w:r w:rsidRPr="00677940">
        <w:rPr>
          <w:spacing w:val="-2"/>
          <w:w w:val="110"/>
        </w:rPr>
        <w:t>Signature</w:t>
      </w:r>
      <w:r w:rsidRPr="00677940">
        <w:tab/>
      </w:r>
      <w:r w:rsidRPr="00677940">
        <w:rPr>
          <w:w w:val="105"/>
        </w:rPr>
        <w:t>for,</w:t>
      </w:r>
      <w:r w:rsidRPr="00677940">
        <w:rPr>
          <w:spacing w:val="-7"/>
          <w:w w:val="105"/>
        </w:rPr>
        <w:t xml:space="preserve"> </w:t>
      </w:r>
      <w:r w:rsidRPr="00677940">
        <w:rPr>
          <w:w w:val="105"/>
        </w:rPr>
        <w:t>and</w:t>
      </w:r>
      <w:r w:rsidRPr="00677940">
        <w:rPr>
          <w:spacing w:val="-6"/>
          <w:w w:val="105"/>
        </w:rPr>
        <w:t xml:space="preserve"> </w:t>
      </w:r>
      <w:r w:rsidRPr="00677940">
        <w:rPr>
          <w:w w:val="105"/>
        </w:rPr>
        <w:t>on</w:t>
      </w:r>
      <w:r w:rsidRPr="00677940">
        <w:rPr>
          <w:spacing w:val="-6"/>
          <w:w w:val="105"/>
        </w:rPr>
        <w:t xml:space="preserve"> </w:t>
      </w:r>
      <w:r w:rsidRPr="00677940">
        <w:rPr>
          <w:w w:val="105"/>
        </w:rPr>
        <w:t>behalf</w:t>
      </w:r>
      <w:r w:rsidRPr="00677940">
        <w:rPr>
          <w:spacing w:val="-6"/>
          <w:w w:val="105"/>
        </w:rPr>
        <w:t xml:space="preserve"> </w:t>
      </w:r>
      <w:r w:rsidRPr="00677940">
        <w:rPr>
          <w:w w:val="105"/>
        </w:rPr>
        <w:t>of</w:t>
      </w:r>
      <w:r w:rsidRPr="00677940">
        <w:rPr>
          <w:spacing w:val="-6"/>
          <w:w w:val="105"/>
        </w:rPr>
        <w:t xml:space="preserve"> </w:t>
      </w:r>
      <w:r w:rsidRPr="00677940">
        <w:rPr>
          <w:w w:val="105"/>
        </w:rPr>
        <w:t>the</w:t>
      </w:r>
      <w:r w:rsidRPr="00677940">
        <w:rPr>
          <w:spacing w:val="-9"/>
          <w:w w:val="105"/>
        </w:rPr>
        <w:t xml:space="preserve"> </w:t>
      </w:r>
      <w:r w:rsidRPr="00677940">
        <w:rPr>
          <w:spacing w:val="-2"/>
          <w:w w:val="105"/>
        </w:rPr>
        <w:t>Company.</w:t>
      </w:r>
    </w:p>
    <w:p w14:paraId="15092CF1" w14:textId="77777777" w:rsidR="00431189" w:rsidRPr="00677940" w:rsidRDefault="00431189">
      <w:pPr>
        <w:pStyle w:val="BodyText"/>
      </w:pPr>
    </w:p>
    <w:p w14:paraId="59540DA5" w14:textId="18539FC6" w:rsidR="00431189" w:rsidRPr="00677940" w:rsidRDefault="00431189">
      <w:pPr>
        <w:pStyle w:val="BodyText"/>
      </w:pPr>
    </w:p>
    <w:sectPr w:rsidR="00431189" w:rsidRPr="00677940">
      <w:footerReference w:type="default" r:id="rId12"/>
      <w:pgSz w:w="11910" w:h="16840"/>
      <w:pgMar w:top="500" w:right="708" w:bottom="1180" w:left="708" w:header="0"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850E2" w14:textId="77777777" w:rsidR="002223C3" w:rsidRPr="007D7245" w:rsidRDefault="002223C3">
      <w:r w:rsidRPr="007D7245">
        <w:separator/>
      </w:r>
    </w:p>
  </w:endnote>
  <w:endnote w:type="continuationSeparator" w:id="0">
    <w:p w14:paraId="41059EC0" w14:textId="77777777" w:rsidR="002223C3" w:rsidRPr="007D7245" w:rsidRDefault="002223C3">
      <w:r w:rsidRPr="007D72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11106" w14:textId="77777777" w:rsidR="00431189" w:rsidRPr="007D7245" w:rsidRDefault="00000000">
    <w:pPr>
      <w:pStyle w:val="BodyText"/>
      <w:spacing w:line="14" w:lineRule="auto"/>
      <w:rPr>
        <w:sz w:val="20"/>
      </w:rPr>
    </w:pPr>
    <w:r w:rsidRPr="007D7245">
      <w:rPr>
        <w:noProof/>
        <w:sz w:val="20"/>
      </w:rPr>
      <mc:AlternateContent>
        <mc:Choice Requires="wps">
          <w:drawing>
            <wp:anchor distT="0" distB="0" distL="0" distR="0" simplePos="0" relativeHeight="251671040" behindDoc="1" locked="0" layoutInCell="1" allowOverlap="1" wp14:anchorId="5B404D2A" wp14:editId="34AC6CCB">
              <wp:simplePos x="0" y="0"/>
              <wp:positionH relativeFrom="page">
                <wp:posOffset>528637</wp:posOffset>
              </wp:positionH>
              <wp:positionV relativeFrom="page">
                <wp:posOffset>9925050</wp:posOffset>
              </wp:positionV>
              <wp:extent cx="4600575" cy="2571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0575" cy="257175"/>
                      </a:xfrm>
                      <a:prstGeom prst="rect">
                        <a:avLst/>
                      </a:prstGeom>
                    </wps:spPr>
                    <wps:txbx>
                      <w:txbxContent>
                        <w:p w14:paraId="3BFD4DC5" w14:textId="7BE06F5F" w:rsidR="00431189" w:rsidRPr="007D7245" w:rsidRDefault="00C352BF">
                          <w:pPr>
                            <w:spacing w:before="26"/>
                            <w:ind w:left="20"/>
                            <w:rPr>
                              <w:sz w:val="16"/>
                            </w:rPr>
                          </w:pPr>
                          <w:r w:rsidRPr="007D7245">
                            <w:rPr>
                              <w:sz w:val="16"/>
                            </w:rPr>
                            <w:t>Trident Techlabs Ltd- Standards of Conduct | Version 1.0 | Effective Date: 25 December 2023</w:t>
                          </w:r>
                        </w:p>
                      </w:txbxContent>
                    </wps:txbx>
                    <wps:bodyPr wrap="square" lIns="0" tIns="0" rIns="0" bIns="0" rtlCol="0">
                      <a:noAutofit/>
                    </wps:bodyPr>
                  </wps:wsp>
                </a:graphicData>
              </a:graphic>
              <wp14:sizeRelH relativeFrom="margin">
                <wp14:pctWidth>0</wp14:pctWidth>
              </wp14:sizeRelH>
            </wp:anchor>
          </w:drawing>
        </mc:Choice>
        <mc:Fallback>
          <w:pict>
            <v:shapetype w14:anchorId="5B404D2A" id="_x0000_t202" coordsize="21600,21600" o:spt="202" path="m,l,21600r21600,l21600,xe">
              <v:stroke joinstyle="miter"/>
              <v:path gradientshapeok="t" o:connecttype="rect"/>
            </v:shapetype>
            <v:shape id="Textbox 8" o:spid="_x0000_s1027" type="#_x0000_t202" style="position:absolute;margin-left:41.6pt;margin-top:781.5pt;width:362.25pt;height:20.25pt;z-index:-2516454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" filled="f" stroked="f">
              <v:textbox inset="0,0,0,0">
                <w:txbxContent>
                  <w:p w14:paraId="3BFD4DC5" w14:textId="7BE06F5F" w:rsidR="00431189" w:rsidRPr="007D7245" w:rsidRDefault="00C352BF">
                    <w:pPr>
                      <w:spacing w:before="26"/>
                      <w:ind w:left="20"/>
                      <w:rPr>
                        <w:sz w:val="16"/>
                      </w:rPr>
                    </w:pPr>
                    <w:r w:rsidRPr="007D7245">
                      <w:rPr>
                        <w:sz w:val="16"/>
                      </w:rPr>
                      <w:t>Trident Techlabs Ltd- Standards of Conduct | Version 1.0 | Effective Date: 25 December 2023</w:t>
                    </w:r>
                  </w:p>
                </w:txbxContent>
              </v:textbox>
              <w10:wrap anchorx="page" anchory="page"/>
            </v:shape>
          </w:pict>
        </mc:Fallback>
      </mc:AlternateContent>
    </w:r>
    <w:r w:rsidRPr="007D7245">
      <w:rPr>
        <w:noProof/>
        <w:sz w:val="20"/>
      </w:rPr>
      <mc:AlternateContent>
        <mc:Choice Requires="wps">
          <w:drawing>
            <wp:anchor distT="0" distB="0" distL="0" distR="0" simplePos="0" relativeHeight="251672064" behindDoc="1" locked="0" layoutInCell="1" allowOverlap="1" wp14:anchorId="5D2B5079" wp14:editId="61BB1323">
              <wp:simplePos x="0" y="0"/>
              <wp:positionH relativeFrom="page">
                <wp:posOffset>6393179</wp:posOffset>
              </wp:positionH>
              <wp:positionV relativeFrom="page">
                <wp:posOffset>9926146</wp:posOffset>
              </wp:positionV>
              <wp:extent cx="146685" cy="1403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685" cy="140335"/>
                      </a:xfrm>
                      <a:prstGeom prst="rect">
                        <a:avLst/>
                      </a:prstGeom>
                    </wps:spPr>
                    <wps:txbx>
                      <w:txbxContent>
                        <w:p w14:paraId="5332B57F" w14:textId="77777777" w:rsidR="00431189" w:rsidRPr="007D7245" w:rsidRDefault="00000000">
                          <w:pPr>
                            <w:spacing w:before="22"/>
                            <w:ind w:left="60"/>
                            <w:rPr>
                              <w:sz w:val="16"/>
                            </w:rPr>
                          </w:pPr>
                          <w:r w:rsidRPr="007D7245">
                            <w:rPr>
                              <w:spacing w:val="-10"/>
                              <w:sz w:val="16"/>
                            </w:rPr>
                            <w:fldChar w:fldCharType="begin"/>
                          </w:r>
                          <w:r w:rsidRPr="007D7245">
                            <w:rPr>
                              <w:spacing w:val="-10"/>
                              <w:sz w:val="16"/>
                            </w:rPr>
                            <w:instrText xml:space="preserve"> PAGE </w:instrText>
                          </w:r>
                          <w:r w:rsidRPr="007D7245">
                            <w:rPr>
                              <w:spacing w:val="-10"/>
                              <w:sz w:val="16"/>
                            </w:rPr>
                            <w:fldChar w:fldCharType="separate"/>
                          </w:r>
                          <w:r w:rsidRPr="007D7245">
                            <w:rPr>
                              <w:spacing w:val="-10"/>
                              <w:sz w:val="16"/>
                            </w:rPr>
                            <w:t>2</w:t>
                          </w:r>
                          <w:r w:rsidRPr="007D7245">
                            <w:rPr>
                              <w:spacing w:val="-10"/>
                              <w:sz w:val="16"/>
                            </w:rPr>
                            <w:fldChar w:fldCharType="end"/>
                          </w:r>
                        </w:p>
                      </w:txbxContent>
                    </wps:txbx>
                    <wps:bodyPr wrap="square" lIns="0" tIns="0" rIns="0" bIns="0" rtlCol="0">
                      <a:noAutofit/>
                    </wps:bodyPr>
                  </wps:wsp>
                </a:graphicData>
              </a:graphic>
            </wp:anchor>
          </w:drawing>
        </mc:Choice>
        <mc:Fallback>
          <w:pict>
            <v:shape w14:anchorId="5D2B5079" id="Textbox 9" o:spid="_x0000_s1028" type="#_x0000_t202" style="position:absolute;margin-left:503.4pt;margin-top:781.6pt;width:11.55pt;height:11.05pt;z-index:-2516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" filled="f" stroked="f">
              <v:textbox inset="0,0,0,0">
                <w:txbxContent>
                  <w:p w14:paraId="5332B57F" w14:textId="77777777" w:rsidR="00431189" w:rsidRPr="007D7245" w:rsidRDefault="00000000">
                    <w:pPr>
                      <w:spacing w:before="22"/>
                      <w:ind w:left="60"/>
                      <w:rPr>
                        <w:sz w:val="16"/>
                      </w:rPr>
                    </w:pPr>
                    <w:r w:rsidRPr="007D7245">
                      <w:rPr>
                        <w:spacing w:val="-10"/>
                        <w:sz w:val="16"/>
                      </w:rPr>
                      <w:fldChar w:fldCharType="begin"/>
                    </w:r>
                    <w:r w:rsidRPr="007D7245">
                      <w:rPr>
                        <w:spacing w:val="-10"/>
                        <w:sz w:val="16"/>
                      </w:rPr>
                      <w:instrText xml:space="preserve"> PAGE </w:instrText>
                    </w:r>
                    <w:r w:rsidRPr="007D7245">
                      <w:rPr>
                        <w:spacing w:val="-10"/>
                        <w:sz w:val="16"/>
                      </w:rPr>
                      <w:fldChar w:fldCharType="separate"/>
                    </w:r>
                    <w:r w:rsidRPr="007D7245">
                      <w:rPr>
                        <w:spacing w:val="-10"/>
                        <w:sz w:val="16"/>
                      </w:rPr>
                      <w:t>2</w:t>
                    </w:r>
                    <w:r w:rsidRPr="007D7245">
                      <w:rPr>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13A94" w14:textId="77777777" w:rsidR="00431189" w:rsidRPr="007D7245" w:rsidRDefault="00000000">
    <w:pPr>
      <w:pStyle w:val="BodyText"/>
      <w:spacing w:line="14" w:lineRule="auto"/>
      <w:rPr>
        <w:sz w:val="20"/>
      </w:rPr>
    </w:pPr>
    <w:r w:rsidRPr="007D7245">
      <w:rPr>
        <w:noProof/>
        <w:sz w:val="20"/>
      </w:rPr>
      <mc:AlternateContent>
        <mc:Choice Requires="wps">
          <w:drawing>
            <wp:anchor distT="0" distB="0" distL="0" distR="0" simplePos="0" relativeHeight="251673088" behindDoc="1" locked="0" layoutInCell="1" allowOverlap="1" wp14:anchorId="60DA161B" wp14:editId="69AA77B0">
              <wp:simplePos x="0" y="0"/>
              <wp:positionH relativeFrom="page">
                <wp:posOffset>528637</wp:posOffset>
              </wp:positionH>
              <wp:positionV relativeFrom="page">
                <wp:posOffset>9925050</wp:posOffset>
              </wp:positionV>
              <wp:extent cx="4333875" cy="25717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3875" cy="257175"/>
                      </a:xfrm>
                      <a:prstGeom prst="rect">
                        <a:avLst/>
                      </a:prstGeom>
                    </wps:spPr>
                    <wps:txbx>
                      <w:txbxContent>
                        <w:p w14:paraId="758FB726" w14:textId="77777777" w:rsidR="00C352BF" w:rsidRPr="007D7245" w:rsidRDefault="00C352BF" w:rsidP="00C352BF">
                          <w:pPr>
                            <w:spacing w:before="26"/>
                            <w:ind w:left="20"/>
                            <w:rPr>
                              <w:sz w:val="16"/>
                            </w:rPr>
                          </w:pPr>
                          <w:r w:rsidRPr="007D7245">
                            <w:rPr>
                              <w:sz w:val="16"/>
                            </w:rPr>
                            <w:t>Trident Techlabs Ltd- Standards of Conduct | Version 1.0 | Effective Date: 25 December 2023</w:t>
                          </w:r>
                        </w:p>
                        <w:p w14:paraId="7D00351D" w14:textId="5CF67267" w:rsidR="00431189" w:rsidRPr="007D7245" w:rsidRDefault="00431189">
                          <w:pPr>
                            <w:spacing w:before="26"/>
                            <w:ind w:left="20"/>
                            <w:rPr>
                              <w:sz w:val="16"/>
                            </w:rPr>
                          </w:pPr>
                        </w:p>
                      </w:txbxContent>
                    </wps:txbx>
                    <wps:bodyPr wrap="square" lIns="0" tIns="0" rIns="0" bIns="0" rtlCol="0">
                      <a:noAutofit/>
                    </wps:bodyPr>
                  </wps:wsp>
                </a:graphicData>
              </a:graphic>
              <wp14:sizeRelH relativeFrom="margin">
                <wp14:pctWidth>0</wp14:pctWidth>
              </wp14:sizeRelH>
            </wp:anchor>
          </w:drawing>
        </mc:Choice>
        <mc:Fallback>
          <w:pict>
            <v:shapetype w14:anchorId="60DA161B" id="_x0000_t202" coordsize="21600,21600" o:spt="202" path="m,l,21600r21600,l21600,xe">
              <v:stroke joinstyle="miter"/>
              <v:path gradientshapeok="t" o:connecttype="rect"/>
            </v:shapetype>
            <v:shape id="Textbox 55" o:spid="_x0000_s1029" type="#_x0000_t202" style="position:absolute;margin-left:41.6pt;margin-top:781.5pt;width:341.25pt;height:20.25pt;z-index:-25164339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" filled="f" stroked="f">
              <v:textbox inset="0,0,0,0">
                <w:txbxContent>
                  <w:p w14:paraId="758FB726" w14:textId="77777777" w:rsidR="00C352BF" w:rsidRPr="007D7245" w:rsidRDefault="00C352BF" w:rsidP="00C352BF">
                    <w:pPr>
                      <w:spacing w:before="26"/>
                      <w:ind w:left="20"/>
                      <w:rPr>
                        <w:sz w:val="16"/>
                      </w:rPr>
                    </w:pPr>
                    <w:r w:rsidRPr="007D7245">
                      <w:rPr>
                        <w:sz w:val="16"/>
                      </w:rPr>
                      <w:t>Trident Techlabs Ltd- Standards of Conduct | Version 1.0 | Effective Date: 25 December 2023</w:t>
                    </w:r>
                  </w:p>
                  <w:p w14:paraId="7D00351D" w14:textId="5CF67267" w:rsidR="00431189" w:rsidRPr="007D7245" w:rsidRDefault="00431189">
                    <w:pPr>
                      <w:spacing w:before="26"/>
                      <w:ind w:left="20"/>
                      <w:rPr>
                        <w:sz w:val="16"/>
                      </w:rPr>
                    </w:pPr>
                  </w:p>
                </w:txbxContent>
              </v:textbox>
              <w10:wrap anchorx="page" anchory="page"/>
            </v:shape>
          </w:pict>
        </mc:Fallback>
      </mc:AlternateContent>
    </w:r>
    <w:r w:rsidRPr="007D7245">
      <w:rPr>
        <w:noProof/>
        <w:sz w:val="20"/>
      </w:rPr>
      <mc:AlternateContent>
        <mc:Choice Requires="wps">
          <w:drawing>
            <wp:anchor distT="0" distB="0" distL="0" distR="0" simplePos="0" relativeHeight="251674112" behindDoc="1" locked="0" layoutInCell="1" allowOverlap="1" wp14:anchorId="6C668A74" wp14:editId="34DA7668">
              <wp:simplePos x="0" y="0"/>
              <wp:positionH relativeFrom="page">
                <wp:posOffset>6362192</wp:posOffset>
              </wp:positionH>
              <wp:positionV relativeFrom="page">
                <wp:posOffset>9926146</wp:posOffset>
              </wp:positionV>
              <wp:extent cx="141605" cy="1403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40335"/>
                      </a:xfrm>
                      <a:prstGeom prst="rect">
                        <a:avLst/>
                      </a:prstGeom>
                    </wps:spPr>
                    <wps:txbx>
                      <w:txbxContent>
                        <w:p w14:paraId="57B19D5C" w14:textId="08E5AB57" w:rsidR="00431189" w:rsidRPr="007D7245" w:rsidRDefault="00D10EF2">
                          <w:pPr>
                            <w:spacing w:before="22"/>
                            <w:ind w:left="20"/>
                            <w:rPr>
                              <w:sz w:val="16"/>
                            </w:rPr>
                          </w:pPr>
                          <w:r>
                            <w:rPr>
                              <w:spacing w:val="-5"/>
                              <w:sz w:val="16"/>
                            </w:rPr>
                            <w:t>7</w:t>
                          </w:r>
                        </w:p>
                      </w:txbxContent>
                    </wps:txbx>
                    <wps:bodyPr wrap="square" lIns="0" tIns="0" rIns="0" bIns="0" rtlCol="0">
                      <a:noAutofit/>
                    </wps:bodyPr>
                  </wps:wsp>
                </a:graphicData>
              </a:graphic>
            </wp:anchor>
          </w:drawing>
        </mc:Choice>
        <mc:Fallback>
          <w:pict>
            <v:shape w14:anchorId="6C668A74" id="Textbox 56" o:spid="_x0000_s1030" type="#_x0000_t202" style="position:absolute;margin-left:500.95pt;margin-top:781.6pt;width:11.15pt;height:11.0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" filled="f" stroked="f">
              <v:textbox inset="0,0,0,0">
                <w:txbxContent>
                  <w:p w14:paraId="57B19D5C" w14:textId="08E5AB57" w:rsidR="00431189" w:rsidRPr="007D7245" w:rsidRDefault="00D10EF2">
                    <w:pPr>
                      <w:spacing w:before="22"/>
                      <w:ind w:left="20"/>
                      <w:rPr>
                        <w:sz w:val="16"/>
                      </w:rPr>
                    </w:pPr>
                    <w:r>
                      <w:rPr>
                        <w:spacing w:val="-5"/>
                        <w:sz w:val="16"/>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E42C9" w14:textId="77777777" w:rsidR="002223C3" w:rsidRPr="007D7245" w:rsidRDefault="002223C3">
      <w:r w:rsidRPr="007D7245">
        <w:separator/>
      </w:r>
    </w:p>
  </w:footnote>
  <w:footnote w:type="continuationSeparator" w:id="0">
    <w:p w14:paraId="1587CC5F" w14:textId="77777777" w:rsidR="002223C3" w:rsidRPr="007D7245" w:rsidRDefault="002223C3">
      <w:r w:rsidRPr="007D72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ECA7" w14:textId="77777777" w:rsidR="00241B2F" w:rsidRPr="007D7245" w:rsidRDefault="00241B2F">
    <w:pPr>
      <w:pStyle w:val="Header"/>
    </w:pPr>
  </w:p>
  <w:p w14:paraId="2CB3C3A7" w14:textId="0BB68E12" w:rsidR="00241B2F" w:rsidRPr="007D7245" w:rsidRDefault="00241B2F">
    <w:pPr>
      <w:pStyle w:val="Header"/>
    </w:pPr>
    <w:r w:rsidRPr="007D7245">
      <w:rPr>
        <w:noProof/>
      </w:rPr>
      <w:drawing>
        <wp:inline distT="0" distB="0" distL="0" distR="0" wp14:anchorId="1140B2D9" wp14:editId="7A19DD36">
          <wp:extent cx="1262143" cy="214685"/>
          <wp:effectExtent l="0" t="0" r="0" b="0"/>
          <wp:docPr id="165443018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10862" name="Picture 181910862"/>
                  <pic:cNvPicPr/>
                </pic:nvPicPr>
                <pic:blipFill>
                  <a:blip r:embed="rId1">
                    <a:extLst>
                      <a:ext uri="{28A0092B-C50C-407E-A947-70E740481C1C}">
                        <a14:useLocalDpi xmlns:a14="http://schemas.microsoft.com/office/drawing/2010/main" val="0"/>
                      </a:ext>
                    </a:extLst>
                  </a:blip>
                  <a:stretch>
                    <a:fillRect/>
                  </a:stretch>
                </pic:blipFill>
                <pic:spPr>
                  <a:xfrm>
                    <a:off x="0" y="0"/>
                    <a:ext cx="1262143" cy="214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8102A"/>
    <w:multiLevelType w:val="multilevel"/>
    <w:tmpl w:val="B1685746"/>
    <w:lvl w:ilvl="0">
      <w:start w:val="2"/>
      <w:numFmt w:val="decimal"/>
      <w:lvlText w:val="%1"/>
      <w:lvlJc w:val="left"/>
      <w:pPr>
        <w:ind w:left="720" w:hanging="576"/>
      </w:pPr>
      <w:rPr>
        <w:rFonts w:hint="default"/>
        <w:lang w:val="en-US" w:eastAsia="en-US" w:bidi="ar-SA"/>
      </w:rPr>
    </w:lvl>
    <w:lvl w:ilvl="1">
      <w:start w:val="1"/>
      <w:numFmt w:val="decimal"/>
      <w:lvlText w:val="%1.%2"/>
      <w:lvlJc w:val="left"/>
      <w:pPr>
        <w:ind w:left="720" w:hanging="576"/>
      </w:pPr>
      <w:rPr>
        <w:rFonts w:ascii="Arial Narrow" w:eastAsia="Arial Narrow" w:hAnsi="Arial Narrow" w:cs="Arial Narrow" w:hint="default"/>
        <w:b/>
        <w:bCs/>
        <w:i w:val="0"/>
        <w:iCs w:val="0"/>
        <w:color w:val="183883" w:themeColor="accent2"/>
        <w:spacing w:val="-3"/>
        <w:w w:val="107"/>
        <w:sz w:val="26"/>
        <w:szCs w:val="26"/>
        <w:lang w:val="en-US" w:eastAsia="en-US" w:bidi="ar-SA"/>
      </w:rPr>
    </w:lvl>
    <w:lvl w:ilvl="2">
      <w:numFmt w:val="bullet"/>
      <w:lvlText w:val="•"/>
      <w:lvlJc w:val="left"/>
      <w:pPr>
        <w:ind w:left="2674" w:hanging="576"/>
      </w:pPr>
      <w:rPr>
        <w:rFonts w:hint="default"/>
        <w:lang w:val="en-US" w:eastAsia="en-US" w:bidi="ar-SA"/>
      </w:rPr>
    </w:lvl>
    <w:lvl w:ilvl="3">
      <w:numFmt w:val="bullet"/>
      <w:lvlText w:val="•"/>
      <w:lvlJc w:val="left"/>
      <w:pPr>
        <w:ind w:left="3651" w:hanging="576"/>
      </w:pPr>
      <w:rPr>
        <w:rFonts w:hint="default"/>
        <w:lang w:val="en-US" w:eastAsia="en-US" w:bidi="ar-SA"/>
      </w:rPr>
    </w:lvl>
    <w:lvl w:ilvl="4">
      <w:numFmt w:val="bullet"/>
      <w:lvlText w:val="•"/>
      <w:lvlJc w:val="left"/>
      <w:pPr>
        <w:ind w:left="4628" w:hanging="576"/>
      </w:pPr>
      <w:rPr>
        <w:rFonts w:hint="default"/>
        <w:lang w:val="en-US" w:eastAsia="en-US" w:bidi="ar-SA"/>
      </w:rPr>
    </w:lvl>
    <w:lvl w:ilvl="5">
      <w:numFmt w:val="bullet"/>
      <w:lvlText w:val="•"/>
      <w:lvlJc w:val="left"/>
      <w:pPr>
        <w:ind w:left="5605" w:hanging="576"/>
      </w:pPr>
      <w:rPr>
        <w:rFonts w:hint="default"/>
        <w:lang w:val="en-US" w:eastAsia="en-US" w:bidi="ar-SA"/>
      </w:rPr>
    </w:lvl>
    <w:lvl w:ilvl="6">
      <w:numFmt w:val="bullet"/>
      <w:lvlText w:val="•"/>
      <w:lvlJc w:val="left"/>
      <w:pPr>
        <w:ind w:left="6582" w:hanging="576"/>
      </w:pPr>
      <w:rPr>
        <w:rFonts w:hint="default"/>
        <w:lang w:val="en-US" w:eastAsia="en-US" w:bidi="ar-SA"/>
      </w:rPr>
    </w:lvl>
    <w:lvl w:ilvl="7">
      <w:numFmt w:val="bullet"/>
      <w:lvlText w:val="•"/>
      <w:lvlJc w:val="left"/>
      <w:pPr>
        <w:ind w:left="7559" w:hanging="576"/>
      </w:pPr>
      <w:rPr>
        <w:rFonts w:hint="default"/>
        <w:lang w:val="en-US" w:eastAsia="en-US" w:bidi="ar-SA"/>
      </w:rPr>
    </w:lvl>
    <w:lvl w:ilvl="8">
      <w:numFmt w:val="bullet"/>
      <w:lvlText w:val="•"/>
      <w:lvlJc w:val="left"/>
      <w:pPr>
        <w:ind w:left="8536" w:hanging="576"/>
      </w:pPr>
      <w:rPr>
        <w:rFonts w:hint="default"/>
        <w:lang w:val="en-US" w:eastAsia="en-US" w:bidi="ar-SA"/>
      </w:rPr>
    </w:lvl>
  </w:abstractNum>
  <w:abstractNum w:abstractNumId="1" w15:restartNumberingAfterBreak="0">
    <w:nsid w:val="1AF84ADC"/>
    <w:multiLevelType w:val="hybridMultilevel"/>
    <w:tmpl w:val="2FC633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D4E3745"/>
    <w:multiLevelType w:val="multilevel"/>
    <w:tmpl w:val="008EA710"/>
    <w:lvl w:ilvl="0">
      <w:start w:val="2"/>
      <w:numFmt w:val="decimal"/>
      <w:lvlText w:val="%1"/>
      <w:lvlJc w:val="left"/>
      <w:pPr>
        <w:ind w:left="744" w:hanging="600"/>
      </w:pPr>
      <w:rPr>
        <w:rFonts w:hint="default"/>
        <w:lang w:val="en-US" w:eastAsia="en-US" w:bidi="ar-SA"/>
      </w:rPr>
    </w:lvl>
    <w:lvl w:ilvl="1">
      <w:start w:val="1"/>
      <w:numFmt w:val="decimal"/>
      <w:lvlText w:val="%1.%2"/>
      <w:lvlJc w:val="left"/>
      <w:pPr>
        <w:ind w:left="744" w:hanging="600"/>
      </w:pPr>
      <w:rPr>
        <w:rFonts w:ascii="Microsoft Sans Serif" w:eastAsia="Microsoft Sans Serif" w:hAnsi="Microsoft Sans Serif" w:cs="Microsoft Sans Serif" w:hint="default"/>
        <w:b w:val="0"/>
        <w:bCs w:val="0"/>
        <w:i w:val="0"/>
        <w:iCs w:val="0"/>
        <w:spacing w:val="-2"/>
        <w:w w:val="88"/>
        <w:sz w:val="20"/>
        <w:szCs w:val="20"/>
        <w:lang w:val="en-US" w:eastAsia="en-US" w:bidi="ar-SA"/>
      </w:rPr>
    </w:lvl>
    <w:lvl w:ilvl="2">
      <w:numFmt w:val="bullet"/>
      <w:lvlText w:val="•"/>
      <w:lvlJc w:val="left"/>
      <w:pPr>
        <w:ind w:left="2690" w:hanging="600"/>
      </w:pPr>
      <w:rPr>
        <w:rFonts w:hint="default"/>
        <w:lang w:val="en-US" w:eastAsia="en-US" w:bidi="ar-SA"/>
      </w:rPr>
    </w:lvl>
    <w:lvl w:ilvl="3">
      <w:numFmt w:val="bullet"/>
      <w:lvlText w:val="•"/>
      <w:lvlJc w:val="left"/>
      <w:pPr>
        <w:ind w:left="3665" w:hanging="600"/>
      </w:pPr>
      <w:rPr>
        <w:rFonts w:hint="default"/>
        <w:lang w:val="en-US" w:eastAsia="en-US" w:bidi="ar-SA"/>
      </w:rPr>
    </w:lvl>
    <w:lvl w:ilvl="4">
      <w:numFmt w:val="bullet"/>
      <w:lvlText w:val="•"/>
      <w:lvlJc w:val="left"/>
      <w:pPr>
        <w:ind w:left="4640" w:hanging="600"/>
      </w:pPr>
      <w:rPr>
        <w:rFonts w:hint="default"/>
        <w:lang w:val="en-US" w:eastAsia="en-US" w:bidi="ar-SA"/>
      </w:rPr>
    </w:lvl>
    <w:lvl w:ilvl="5">
      <w:numFmt w:val="bullet"/>
      <w:lvlText w:val="•"/>
      <w:lvlJc w:val="left"/>
      <w:pPr>
        <w:ind w:left="5615" w:hanging="600"/>
      </w:pPr>
      <w:rPr>
        <w:rFonts w:hint="default"/>
        <w:lang w:val="en-US" w:eastAsia="en-US" w:bidi="ar-SA"/>
      </w:rPr>
    </w:lvl>
    <w:lvl w:ilvl="6">
      <w:numFmt w:val="bullet"/>
      <w:lvlText w:val="•"/>
      <w:lvlJc w:val="left"/>
      <w:pPr>
        <w:ind w:left="6590" w:hanging="600"/>
      </w:pPr>
      <w:rPr>
        <w:rFonts w:hint="default"/>
        <w:lang w:val="en-US" w:eastAsia="en-US" w:bidi="ar-SA"/>
      </w:rPr>
    </w:lvl>
    <w:lvl w:ilvl="7">
      <w:numFmt w:val="bullet"/>
      <w:lvlText w:val="•"/>
      <w:lvlJc w:val="left"/>
      <w:pPr>
        <w:ind w:left="7565" w:hanging="600"/>
      </w:pPr>
      <w:rPr>
        <w:rFonts w:hint="default"/>
        <w:lang w:val="en-US" w:eastAsia="en-US" w:bidi="ar-SA"/>
      </w:rPr>
    </w:lvl>
    <w:lvl w:ilvl="8">
      <w:numFmt w:val="bullet"/>
      <w:lvlText w:val="•"/>
      <w:lvlJc w:val="left"/>
      <w:pPr>
        <w:ind w:left="8540" w:hanging="600"/>
      </w:pPr>
      <w:rPr>
        <w:rFonts w:hint="default"/>
        <w:lang w:val="en-US" w:eastAsia="en-US" w:bidi="ar-SA"/>
      </w:rPr>
    </w:lvl>
  </w:abstractNum>
  <w:abstractNum w:abstractNumId="3" w15:restartNumberingAfterBreak="0">
    <w:nsid w:val="4DB562CE"/>
    <w:multiLevelType w:val="multilevel"/>
    <w:tmpl w:val="CAC6BACC"/>
    <w:lvl w:ilvl="0">
      <w:start w:val="1"/>
      <w:numFmt w:val="decimal"/>
      <w:lvlText w:val="%1."/>
      <w:lvlJc w:val="left"/>
      <w:pPr>
        <w:ind w:left="720" w:hanging="360"/>
      </w:pPr>
      <w:rPr>
        <w:rFonts w:hint="default"/>
        <w:w w:val="120"/>
      </w:rPr>
    </w:lvl>
    <w:lvl w:ilvl="1">
      <w:start w:val="1"/>
      <w:numFmt w:val="decimal"/>
      <w:isLgl/>
      <w:lvlText w:val="%1.%2"/>
      <w:lvlJc w:val="left"/>
      <w:pPr>
        <w:ind w:left="786" w:hanging="360"/>
      </w:pPr>
      <w:rPr>
        <w:rFonts w:hint="default"/>
        <w:w w:val="120"/>
      </w:rPr>
    </w:lvl>
    <w:lvl w:ilvl="2">
      <w:start w:val="1"/>
      <w:numFmt w:val="decimal"/>
      <w:isLgl/>
      <w:lvlText w:val="%1.%2.%3"/>
      <w:lvlJc w:val="left"/>
      <w:pPr>
        <w:ind w:left="1146" w:hanging="720"/>
      </w:pPr>
      <w:rPr>
        <w:rFonts w:hint="default"/>
        <w:w w:val="120"/>
      </w:rPr>
    </w:lvl>
    <w:lvl w:ilvl="3">
      <w:start w:val="1"/>
      <w:numFmt w:val="decimal"/>
      <w:isLgl/>
      <w:lvlText w:val="%1.%2.%3.%4"/>
      <w:lvlJc w:val="left"/>
      <w:pPr>
        <w:ind w:left="1080" w:hanging="720"/>
      </w:pPr>
      <w:rPr>
        <w:rFonts w:hint="default"/>
        <w:w w:val="120"/>
      </w:rPr>
    </w:lvl>
    <w:lvl w:ilvl="4">
      <w:start w:val="1"/>
      <w:numFmt w:val="decimal"/>
      <w:isLgl/>
      <w:lvlText w:val="%1.%2.%3.%4.%5"/>
      <w:lvlJc w:val="left"/>
      <w:pPr>
        <w:ind w:left="1440" w:hanging="1080"/>
      </w:pPr>
      <w:rPr>
        <w:rFonts w:hint="default"/>
        <w:w w:val="120"/>
      </w:rPr>
    </w:lvl>
    <w:lvl w:ilvl="5">
      <w:start w:val="1"/>
      <w:numFmt w:val="decimal"/>
      <w:isLgl/>
      <w:lvlText w:val="%1.%2.%3.%4.%5.%6"/>
      <w:lvlJc w:val="left"/>
      <w:pPr>
        <w:ind w:left="1440" w:hanging="1080"/>
      </w:pPr>
      <w:rPr>
        <w:rFonts w:hint="default"/>
        <w:w w:val="120"/>
      </w:rPr>
    </w:lvl>
    <w:lvl w:ilvl="6">
      <w:start w:val="1"/>
      <w:numFmt w:val="decimal"/>
      <w:isLgl/>
      <w:lvlText w:val="%1.%2.%3.%4.%5.%6.%7"/>
      <w:lvlJc w:val="left"/>
      <w:pPr>
        <w:ind w:left="1800" w:hanging="1440"/>
      </w:pPr>
      <w:rPr>
        <w:rFonts w:hint="default"/>
        <w:w w:val="120"/>
      </w:rPr>
    </w:lvl>
    <w:lvl w:ilvl="7">
      <w:start w:val="1"/>
      <w:numFmt w:val="decimal"/>
      <w:isLgl/>
      <w:lvlText w:val="%1.%2.%3.%4.%5.%6.%7.%8"/>
      <w:lvlJc w:val="left"/>
      <w:pPr>
        <w:ind w:left="1800" w:hanging="1440"/>
      </w:pPr>
      <w:rPr>
        <w:rFonts w:hint="default"/>
        <w:w w:val="120"/>
      </w:rPr>
    </w:lvl>
    <w:lvl w:ilvl="8">
      <w:start w:val="1"/>
      <w:numFmt w:val="decimal"/>
      <w:isLgl/>
      <w:lvlText w:val="%1.%2.%3.%4.%5.%6.%7.%8.%9"/>
      <w:lvlJc w:val="left"/>
      <w:pPr>
        <w:ind w:left="1800" w:hanging="1440"/>
      </w:pPr>
      <w:rPr>
        <w:rFonts w:hint="default"/>
        <w:w w:val="120"/>
      </w:rPr>
    </w:lvl>
  </w:abstractNum>
  <w:abstractNum w:abstractNumId="4" w15:restartNumberingAfterBreak="0">
    <w:nsid w:val="4FF819AC"/>
    <w:multiLevelType w:val="multilevel"/>
    <w:tmpl w:val="26B66E88"/>
    <w:lvl w:ilvl="0">
      <w:start w:val="1"/>
      <w:numFmt w:val="decimal"/>
      <w:lvlText w:val="%1"/>
      <w:lvlJc w:val="left"/>
      <w:pPr>
        <w:ind w:left="744" w:hanging="600"/>
      </w:pPr>
      <w:rPr>
        <w:rFonts w:hint="default"/>
        <w:lang w:val="en-US" w:eastAsia="en-US" w:bidi="ar-SA"/>
      </w:rPr>
    </w:lvl>
    <w:lvl w:ilvl="1">
      <w:start w:val="1"/>
      <w:numFmt w:val="decimal"/>
      <w:lvlText w:val="%1.%2"/>
      <w:lvlJc w:val="left"/>
      <w:pPr>
        <w:ind w:left="744" w:hanging="600"/>
      </w:pPr>
      <w:rPr>
        <w:rFonts w:ascii="Microsoft Sans Serif" w:eastAsia="Microsoft Sans Serif" w:hAnsi="Microsoft Sans Serif" w:cs="Microsoft Sans Serif" w:hint="default"/>
        <w:b w:val="0"/>
        <w:bCs w:val="0"/>
        <w:i w:val="0"/>
        <w:iCs w:val="0"/>
        <w:spacing w:val="-2"/>
        <w:w w:val="88"/>
        <w:sz w:val="20"/>
        <w:szCs w:val="20"/>
        <w:lang w:val="en-US" w:eastAsia="en-US" w:bidi="ar-SA"/>
      </w:rPr>
    </w:lvl>
    <w:lvl w:ilvl="2">
      <w:numFmt w:val="bullet"/>
      <w:lvlText w:val="•"/>
      <w:lvlJc w:val="left"/>
      <w:pPr>
        <w:ind w:left="2690" w:hanging="600"/>
      </w:pPr>
      <w:rPr>
        <w:rFonts w:hint="default"/>
        <w:lang w:val="en-US" w:eastAsia="en-US" w:bidi="ar-SA"/>
      </w:rPr>
    </w:lvl>
    <w:lvl w:ilvl="3">
      <w:numFmt w:val="bullet"/>
      <w:lvlText w:val="•"/>
      <w:lvlJc w:val="left"/>
      <w:pPr>
        <w:ind w:left="3665" w:hanging="600"/>
      </w:pPr>
      <w:rPr>
        <w:rFonts w:hint="default"/>
        <w:lang w:val="en-US" w:eastAsia="en-US" w:bidi="ar-SA"/>
      </w:rPr>
    </w:lvl>
    <w:lvl w:ilvl="4">
      <w:numFmt w:val="bullet"/>
      <w:lvlText w:val="•"/>
      <w:lvlJc w:val="left"/>
      <w:pPr>
        <w:ind w:left="4640" w:hanging="600"/>
      </w:pPr>
      <w:rPr>
        <w:rFonts w:hint="default"/>
        <w:lang w:val="en-US" w:eastAsia="en-US" w:bidi="ar-SA"/>
      </w:rPr>
    </w:lvl>
    <w:lvl w:ilvl="5">
      <w:numFmt w:val="bullet"/>
      <w:lvlText w:val="•"/>
      <w:lvlJc w:val="left"/>
      <w:pPr>
        <w:ind w:left="5615" w:hanging="600"/>
      </w:pPr>
      <w:rPr>
        <w:rFonts w:hint="default"/>
        <w:lang w:val="en-US" w:eastAsia="en-US" w:bidi="ar-SA"/>
      </w:rPr>
    </w:lvl>
    <w:lvl w:ilvl="6">
      <w:numFmt w:val="bullet"/>
      <w:lvlText w:val="•"/>
      <w:lvlJc w:val="left"/>
      <w:pPr>
        <w:ind w:left="6590" w:hanging="600"/>
      </w:pPr>
      <w:rPr>
        <w:rFonts w:hint="default"/>
        <w:lang w:val="en-US" w:eastAsia="en-US" w:bidi="ar-SA"/>
      </w:rPr>
    </w:lvl>
    <w:lvl w:ilvl="7">
      <w:numFmt w:val="bullet"/>
      <w:lvlText w:val="•"/>
      <w:lvlJc w:val="left"/>
      <w:pPr>
        <w:ind w:left="7565" w:hanging="600"/>
      </w:pPr>
      <w:rPr>
        <w:rFonts w:hint="default"/>
        <w:lang w:val="en-US" w:eastAsia="en-US" w:bidi="ar-SA"/>
      </w:rPr>
    </w:lvl>
    <w:lvl w:ilvl="8">
      <w:numFmt w:val="bullet"/>
      <w:lvlText w:val="•"/>
      <w:lvlJc w:val="left"/>
      <w:pPr>
        <w:ind w:left="8540" w:hanging="600"/>
      </w:pPr>
      <w:rPr>
        <w:rFonts w:hint="default"/>
        <w:lang w:val="en-US" w:eastAsia="en-US" w:bidi="ar-SA"/>
      </w:rPr>
    </w:lvl>
  </w:abstractNum>
  <w:abstractNum w:abstractNumId="5" w15:restartNumberingAfterBreak="0">
    <w:nsid w:val="60F151E3"/>
    <w:multiLevelType w:val="hybridMultilevel"/>
    <w:tmpl w:val="D56C3464"/>
    <w:lvl w:ilvl="0" w:tplc="4016FF10">
      <w:start w:val="1"/>
      <w:numFmt w:val="decimal"/>
      <w:lvlText w:val="%1."/>
      <w:lvlJc w:val="left"/>
      <w:pPr>
        <w:ind w:left="503" w:hanging="360"/>
      </w:pPr>
      <w:rPr>
        <w:rFonts w:hint="default"/>
      </w:rPr>
    </w:lvl>
    <w:lvl w:ilvl="1" w:tplc="04090019" w:tentative="1">
      <w:start w:val="1"/>
      <w:numFmt w:val="lowerLetter"/>
      <w:lvlText w:val="%2."/>
      <w:lvlJc w:val="left"/>
      <w:pPr>
        <w:ind w:left="1223" w:hanging="360"/>
      </w:pPr>
    </w:lvl>
    <w:lvl w:ilvl="2" w:tplc="0409001B" w:tentative="1">
      <w:start w:val="1"/>
      <w:numFmt w:val="lowerRoman"/>
      <w:lvlText w:val="%3."/>
      <w:lvlJc w:val="right"/>
      <w:pPr>
        <w:ind w:left="1943" w:hanging="180"/>
      </w:pPr>
    </w:lvl>
    <w:lvl w:ilvl="3" w:tplc="0409000F" w:tentative="1">
      <w:start w:val="1"/>
      <w:numFmt w:val="decimal"/>
      <w:lvlText w:val="%4."/>
      <w:lvlJc w:val="left"/>
      <w:pPr>
        <w:ind w:left="2663" w:hanging="360"/>
      </w:pPr>
    </w:lvl>
    <w:lvl w:ilvl="4" w:tplc="04090019" w:tentative="1">
      <w:start w:val="1"/>
      <w:numFmt w:val="lowerLetter"/>
      <w:lvlText w:val="%5."/>
      <w:lvlJc w:val="left"/>
      <w:pPr>
        <w:ind w:left="3383" w:hanging="360"/>
      </w:pPr>
    </w:lvl>
    <w:lvl w:ilvl="5" w:tplc="0409001B" w:tentative="1">
      <w:start w:val="1"/>
      <w:numFmt w:val="lowerRoman"/>
      <w:lvlText w:val="%6."/>
      <w:lvlJc w:val="right"/>
      <w:pPr>
        <w:ind w:left="4103" w:hanging="180"/>
      </w:pPr>
    </w:lvl>
    <w:lvl w:ilvl="6" w:tplc="0409000F" w:tentative="1">
      <w:start w:val="1"/>
      <w:numFmt w:val="decimal"/>
      <w:lvlText w:val="%7."/>
      <w:lvlJc w:val="left"/>
      <w:pPr>
        <w:ind w:left="4823" w:hanging="360"/>
      </w:pPr>
    </w:lvl>
    <w:lvl w:ilvl="7" w:tplc="04090019" w:tentative="1">
      <w:start w:val="1"/>
      <w:numFmt w:val="lowerLetter"/>
      <w:lvlText w:val="%8."/>
      <w:lvlJc w:val="left"/>
      <w:pPr>
        <w:ind w:left="5543" w:hanging="360"/>
      </w:pPr>
    </w:lvl>
    <w:lvl w:ilvl="8" w:tplc="0409001B" w:tentative="1">
      <w:start w:val="1"/>
      <w:numFmt w:val="lowerRoman"/>
      <w:lvlText w:val="%9."/>
      <w:lvlJc w:val="right"/>
      <w:pPr>
        <w:ind w:left="6263" w:hanging="180"/>
      </w:pPr>
    </w:lvl>
  </w:abstractNum>
  <w:abstractNum w:abstractNumId="6" w15:restartNumberingAfterBreak="0">
    <w:nsid w:val="61CC08EA"/>
    <w:multiLevelType w:val="multilevel"/>
    <w:tmpl w:val="A3069CA0"/>
    <w:lvl w:ilvl="0">
      <w:start w:val="1"/>
      <w:numFmt w:val="decimal"/>
      <w:lvlText w:val="%1"/>
      <w:lvlJc w:val="left"/>
      <w:pPr>
        <w:ind w:left="720" w:hanging="576"/>
      </w:pPr>
      <w:rPr>
        <w:rFonts w:hint="default"/>
        <w:lang w:val="en-US" w:eastAsia="en-US" w:bidi="ar-SA"/>
      </w:rPr>
    </w:lvl>
    <w:lvl w:ilvl="1">
      <w:start w:val="1"/>
      <w:numFmt w:val="decimal"/>
      <w:lvlText w:val="%1.%2"/>
      <w:lvlJc w:val="left"/>
      <w:pPr>
        <w:ind w:left="576" w:hanging="576"/>
      </w:pPr>
      <w:rPr>
        <w:rFonts w:ascii="Arial Narrow" w:eastAsia="Arial Narrow" w:hAnsi="Arial Narrow" w:cs="Arial Narrow" w:hint="default"/>
        <w:b/>
        <w:bCs/>
        <w:i w:val="0"/>
        <w:iCs w:val="0"/>
        <w:color w:val="183883" w:themeColor="accent2"/>
        <w:spacing w:val="-3"/>
        <w:w w:val="107"/>
        <w:sz w:val="26"/>
        <w:szCs w:val="26"/>
        <w:lang w:val="en-US" w:eastAsia="en-US" w:bidi="ar-SA"/>
      </w:rPr>
    </w:lvl>
    <w:lvl w:ilvl="2">
      <w:start w:val="1"/>
      <w:numFmt w:val="decimal"/>
      <w:lvlText w:val="%1.%2.%3"/>
      <w:lvlJc w:val="left"/>
      <w:pPr>
        <w:ind w:left="1146" w:hanging="720"/>
      </w:pPr>
      <w:rPr>
        <w:rFonts w:ascii="Arial Narrow" w:eastAsia="Arial Narrow" w:hAnsi="Arial Narrow" w:cs="Arial Narrow" w:hint="default"/>
        <w:b/>
        <w:bCs/>
        <w:i w:val="0"/>
        <w:iCs w:val="0"/>
        <w:color w:val="183883" w:themeColor="accent2"/>
        <w:spacing w:val="0"/>
        <w:w w:val="107"/>
        <w:sz w:val="24"/>
        <w:szCs w:val="24"/>
        <w:lang w:val="en-US" w:eastAsia="en-US" w:bidi="ar-SA"/>
      </w:rPr>
    </w:lvl>
    <w:lvl w:ilvl="3">
      <w:numFmt w:val="bullet"/>
      <w:lvlText w:val="•"/>
      <w:lvlJc w:val="left"/>
      <w:pPr>
        <w:ind w:left="3000" w:hanging="720"/>
      </w:pPr>
      <w:rPr>
        <w:rFonts w:hint="default"/>
        <w:lang w:val="en-US" w:eastAsia="en-US" w:bidi="ar-SA"/>
      </w:rPr>
    </w:lvl>
    <w:lvl w:ilvl="4">
      <w:numFmt w:val="bullet"/>
      <w:lvlText w:val="•"/>
      <w:lvlJc w:val="left"/>
      <w:pPr>
        <w:ind w:left="4070" w:hanging="720"/>
      </w:pPr>
      <w:rPr>
        <w:rFonts w:hint="default"/>
        <w:lang w:val="en-US" w:eastAsia="en-US" w:bidi="ar-SA"/>
      </w:rPr>
    </w:lvl>
    <w:lvl w:ilvl="5">
      <w:numFmt w:val="bullet"/>
      <w:lvlText w:val="•"/>
      <w:lvlJc w:val="left"/>
      <w:pPr>
        <w:ind w:left="5140" w:hanging="720"/>
      </w:pPr>
      <w:rPr>
        <w:rFonts w:hint="default"/>
        <w:lang w:val="en-US" w:eastAsia="en-US" w:bidi="ar-SA"/>
      </w:rPr>
    </w:lvl>
    <w:lvl w:ilvl="6">
      <w:numFmt w:val="bullet"/>
      <w:lvlText w:val="•"/>
      <w:lvlJc w:val="left"/>
      <w:pPr>
        <w:ind w:left="6210" w:hanging="720"/>
      </w:pPr>
      <w:rPr>
        <w:rFonts w:hint="default"/>
        <w:lang w:val="en-US" w:eastAsia="en-US" w:bidi="ar-SA"/>
      </w:rPr>
    </w:lvl>
    <w:lvl w:ilvl="7">
      <w:numFmt w:val="bullet"/>
      <w:lvlText w:val="•"/>
      <w:lvlJc w:val="left"/>
      <w:pPr>
        <w:ind w:left="7280" w:hanging="720"/>
      </w:pPr>
      <w:rPr>
        <w:rFonts w:hint="default"/>
        <w:lang w:val="en-US" w:eastAsia="en-US" w:bidi="ar-SA"/>
      </w:rPr>
    </w:lvl>
    <w:lvl w:ilvl="8">
      <w:numFmt w:val="bullet"/>
      <w:lvlText w:val="•"/>
      <w:lvlJc w:val="left"/>
      <w:pPr>
        <w:ind w:left="8350" w:hanging="720"/>
      </w:pPr>
      <w:rPr>
        <w:rFonts w:hint="default"/>
        <w:lang w:val="en-US" w:eastAsia="en-US" w:bidi="ar-SA"/>
      </w:rPr>
    </w:lvl>
  </w:abstractNum>
  <w:abstractNum w:abstractNumId="7" w15:restartNumberingAfterBreak="0">
    <w:nsid w:val="646838AC"/>
    <w:multiLevelType w:val="hybridMultilevel"/>
    <w:tmpl w:val="D54434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96E6207"/>
    <w:multiLevelType w:val="hybridMultilevel"/>
    <w:tmpl w:val="043A60D2"/>
    <w:lvl w:ilvl="0" w:tplc="BC1E5C42">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AE4AE17C">
      <w:numFmt w:val="bullet"/>
      <w:lvlText w:val="•"/>
      <w:lvlJc w:val="left"/>
      <w:pPr>
        <w:ind w:left="1823" w:hanging="360"/>
      </w:pPr>
      <w:rPr>
        <w:rFonts w:hint="default"/>
        <w:lang w:val="en-US" w:eastAsia="en-US" w:bidi="ar-SA"/>
      </w:rPr>
    </w:lvl>
    <w:lvl w:ilvl="2" w:tplc="1166D35A">
      <w:numFmt w:val="bullet"/>
      <w:lvlText w:val="•"/>
      <w:lvlJc w:val="left"/>
      <w:pPr>
        <w:ind w:left="2786" w:hanging="360"/>
      </w:pPr>
      <w:rPr>
        <w:rFonts w:hint="default"/>
        <w:lang w:val="en-US" w:eastAsia="en-US" w:bidi="ar-SA"/>
      </w:rPr>
    </w:lvl>
    <w:lvl w:ilvl="3" w:tplc="B58430AC">
      <w:numFmt w:val="bullet"/>
      <w:lvlText w:val="•"/>
      <w:lvlJc w:val="left"/>
      <w:pPr>
        <w:ind w:left="3749" w:hanging="360"/>
      </w:pPr>
      <w:rPr>
        <w:rFonts w:hint="default"/>
        <w:lang w:val="en-US" w:eastAsia="en-US" w:bidi="ar-SA"/>
      </w:rPr>
    </w:lvl>
    <w:lvl w:ilvl="4" w:tplc="A5E25F44">
      <w:numFmt w:val="bullet"/>
      <w:lvlText w:val="•"/>
      <w:lvlJc w:val="left"/>
      <w:pPr>
        <w:ind w:left="4712" w:hanging="360"/>
      </w:pPr>
      <w:rPr>
        <w:rFonts w:hint="default"/>
        <w:lang w:val="en-US" w:eastAsia="en-US" w:bidi="ar-SA"/>
      </w:rPr>
    </w:lvl>
    <w:lvl w:ilvl="5" w:tplc="244602E0">
      <w:numFmt w:val="bullet"/>
      <w:lvlText w:val="•"/>
      <w:lvlJc w:val="left"/>
      <w:pPr>
        <w:ind w:left="5675" w:hanging="360"/>
      </w:pPr>
      <w:rPr>
        <w:rFonts w:hint="default"/>
        <w:lang w:val="en-US" w:eastAsia="en-US" w:bidi="ar-SA"/>
      </w:rPr>
    </w:lvl>
    <w:lvl w:ilvl="6" w:tplc="98CAFAAA">
      <w:numFmt w:val="bullet"/>
      <w:lvlText w:val="•"/>
      <w:lvlJc w:val="left"/>
      <w:pPr>
        <w:ind w:left="6638" w:hanging="360"/>
      </w:pPr>
      <w:rPr>
        <w:rFonts w:hint="default"/>
        <w:lang w:val="en-US" w:eastAsia="en-US" w:bidi="ar-SA"/>
      </w:rPr>
    </w:lvl>
    <w:lvl w:ilvl="7" w:tplc="096242EA">
      <w:numFmt w:val="bullet"/>
      <w:lvlText w:val="•"/>
      <w:lvlJc w:val="left"/>
      <w:pPr>
        <w:ind w:left="7601" w:hanging="360"/>
      </w:pPr>
      <w:rPr>
        <w:rFonts w:hint="default"/>
        <w:lang w:val="en-US" w:eastAsia="en-US" w:bidi="ar-SA"/>
      </w:rPr>
    </w:lvl>
    <w:lvl w:ilvl="8" w:tplc="8C1CA93E">
      <w:numFmt w:val="bullet"/>
      <w:lvlText w:val="•"/>
      <w:lvlJc w:val="left"/>
      <w:pPr>
        <w:ind w:left="8564" w:hanging="360"/>
      </w:pPr>
      <w:rPr>
        <w:rFonts w:hint="default"/>
        <w:lang w:val="en-US" w:eastAsia="en-US" w:bidi="ar-SA"/>
      </w:rPr>
    </w:lvl>
  </w:abstractNum>
  <w:abstractNum w:abstractNumId="9" w15:restartNumberingAfterBreak="0">
    <w:nsid w:val="69CA2E77"/>
    <w:multiLevelType w:val="hybridMultilevel"/>
    <w:tmpl w:val="883CFEE8"/>
    <w:lvl w:ilvl="0" w:tplc="9EFE24E2">
      <w:numFmt w:val="bullet"/>
      <w:lvlText w:val=""/>
      <w:lvlJc w:val="left"/>
      <w:pPr>
        <w:ind w:left="710" w:hanging="284"/>
      </w:pPr>
      <w:rPr>
        <w:rFonts w:ascii="Wingdings" w:eastAsia="Wingdings" w:hAnsi="Wingdings" w:cs="Wingdings" w:hint="default"/>
        <w:b w:val="0"/>
        <w:bCs w:val="0"/>
        <w:i w:val="0"/>
        <w:iCs w:val="0"/>
        <w:color w:val="0A6467"/>
        <w:spacing w:val="0"/>
        <w:w w:val="100"/>
        <w:sz w:val="24"/>
        <w:szCs w:val="24"/>
        <w:lang w:val="en-US" w:eastAsia="en-US" w:bidi="ar-SA"/>
      </w:rPr>
    </w:lvl>
    <w:lvl w:ilvl="1" w:tplc="69543832">
      <w:numFmt w:val="bullet"/>
      <w:lvlText w:val="•"/>
      <w:lvlJc w:val="left"/>
      <w:pPr>
        <w:ind w:left="1697" w:hanging="284"/>
      </w:pPr>
      <w:rPr>
        <w:rFonts w:hint="default"/>
        <w:lang w:val="en-US" w:eastAsia="en-US" w:bidi="ar-SA"/>
      </w:rPr>
    </w:lvl>
    <w:lvl w:ilvl="2" w:tplc="59384E92">
      <w:numFmt w:val="bullet"/>
      <w:lvlText w:val="•"/>
      <w:lvlJc w:val="left"/>
      <w:pPr>
        <w:ind w:left="2674" w:hanging="284"/>
      </w:pPr>
      <w:rPr>
        <w:rFonts w:hint="default"/>
        <w:lang w:val="en-US" w:eastAsia="en-US" w:bidi="ar-SA"/>
      </w:rPr>
    </w:lvl>
    <w:lvl w:ilvl="3" w:tplc="BD3C1D80">
      <w:numFmt w:val="bullet"/>
      <w:lvlText w:val="•"/>
      <w:lvlJc w:val="left"/>
      <w:pPr>
        <w:ind w:left="3651" w:hanging="284"/>
      </w:pPr>
      <w:rPr>
        <w:rFonts w:hint="default"/>
        <w:lang w:val="en-US" w:eastAsia="en-US" w:bidi="ar-SA"/>
      </w:rPr>
    </w:lvl>
    <w:lvl w:ilvl="4" w:tplc="1DFA70F0">
      <w:numFmt w:val="bullet"/>
      <w:lvlText w:val="•"/>
      <w:lvlJc w:val="left"/>
      <w:pPr>
        <w:ind w:left="4628" w:hanging="284"/>
      </w:pPr>
      <w:rPr>
        <w:rFonts w:hint="default"/>
        <w:lang w:val="en-US" w:eastAsia="en-US" w:bidi="ar-SA"/>
      </w:rPr>
    </w:lvl>
    <w:lvl w:ilvl="5" w:tplc="2DA0CD44">
      <w:numFmt w:val="bullet"/>
      <w:lvlText w:val="•"/>
      <w:lvlJc w:val="left"/>
      <w:pPr>
        <w:ind w:left="5605" w:hanging="284"/>
      </w:pPr>
      <w:rPr>
        <w:rFonts w:hint="default"/>
        <w:lang w:val="en-US" w:eastAsia="en-US" w:bidi="ar-SA"/>
      </w:rPr>
    </w:lvl>
    <w:lvl w:ilvl="6" w:tplc="56824F2A">
      <w:numFmt w:val="bullet"/>
      <w:lvlText w:val="•"/>
      <w:lvlJc w:val="left"/>
      <w:pPr>
        <w:ind w:left="6582" w:hanging="284"/>
      </w:pPr>
      <w:rPr>
        <w:rFonts w:hint="default"/>
        <w:lang w:val="en-US" w:eastAsia="en-US" w:bidi="ar-SA"/>
      </w:rPr>
    </w:lvl>
    <w:lvl w:ilvl="7" w:tplc="98C8CBF4">
      <w:numFmt w:val="bullet"/>
      <w:lvlText w:val="•"/>
      <w:lvlJc w:val="left"/>
      <w:pPr>
        <w:ind w:left="7559" w:hanging="284"/>
      </w:pPr>
      <w:rPr>
        <w:rFonts w:hint="default"/>
        <w:lang w:val="en-US" w:eastAsia="en-US" w:bidi="ar-SA"/>
      </w:rPr>
    </w:lvl>
    <w:lvl w:ilvl="8" w:tplc="0D5831E0">
      <w:numFmt w:val="bullet"/>
      <w:lvlText w:val="•"/>
      <w:lvlJc w:val="left"/>
      <w:pPr>
        <w:ind w:left="8536" w:hanging="284"/>
      </w:pPr>
      <w:rPr>
        <w:rFonts w:hint="default"/>
        <w:lang w:val="en-US" w:eastAsia="en-US" w:bidi="ar-SA"/>
      </w:rPr>
    </w:lvl>
  </w:abstractNum>
  <w:abstractNum w:abstractNumId="10" w15:restartNumberingAfterBreak="0">
    <w:nsid w:val="6C0A15D4"/>
    <w:multiLevelType w:val="hybridMultilevel"/>
    <w:tmpl w:val="D6FCFE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6403663"/>
    <w:multiLevelType w:val="hybridMultilevel"/>
    <w:tmpl w:val="7D9653D6"/>
    <w:lvl w:ilvl="0" w:tplc="B42EFC14">
      <w:start w:val="1"/>
      <w:numFmt w:val="lowerRoman"/>
      <w:lvlText w:val="(%1)"/>
      <w:lvlJc w:val="left"/>
      <w:pPr>
        <w:ind w:left="144" w:hanging="708"/>
      </w:pPr>
      <w:rPr>
        <w:rFonts w:ascii="Microsoft Sans Serif" w:eastAsia="Microsoft Sans Serif" w:hAnsi="Microsoft Sans Serif" w:cs="Microsoft Sans Serif" w:hint="default"/>
        <w:b w:val="0"/>
        <w:bCs w:val="0"/>
        <w:i w:val="0"/>
        <w:iCs w:val="0"/>
        <w:color w:val="3D3D3D"/>
        <w:spacing w:val="0"/>
        <w:w w:val="97"/>
        <w:sz w:val="22"/>
        <w:szCs w:val="22"/>
        <w:lang w:val="en-US" w:eastAsia="en-US" w:bidi="ar-SA"/>
      </w:rPr>
    </w:lvl>
    <w:lvl w:ilvl="1" w:tplc="3B129C00">
      <w:numFmt w:val="bullet"/>
      <w:lvlText w:val="•"/>
      <w:lvlJc w:val="left"/>
      <w:pPr>
        <w:ind w:left="1175" w:hanging="708"/>
      </w:pPr>
      <w:rPr>
        <w:rFonts w:hint="default"/>
        <w:lang w:val="en-US" w:eastAsia="en-US" w:bidi="ar-SA"/>
      </w:rPr>
    </w:lvl>
    <w:lvl w:ilvl="2" w:tplc="438CE4EA">
      <w:numFmt w:val="bullet"/>
      <w:lvlText w:val="•"/>
      <w:lvlJc w:val="left"/>
      <w:pPr>
        <w:ind w:left="2210" w:hanging="708"/>
      </w:pPr>
      <w:rPr>
        <w:rFonts w:hint="default"/>
        <w:lang w:val="en-US" w:eastAsia="en-US" w:bidi="ar-SA"/>
      </w:rPr>
    </w:lvl>
    <w:lvl w:ilvl="3" w:tplc="6C36CE76">
      <w:numFmt w:val="bullet"/>
      <w:lvlText w:val="•"/>
      <w:lvlJc w:val="left"/>
      <w:pPr>
        <w:ind w:left="3245" w:hanging="708"/>
      </w:pPr>
      <w:rPr>
        <w:rFonts w:hint="default"/>
        <w:lang w:val="en-US" w:eastAsia="en-US" w:bidi="ar-SA"/>
      </w:rPr>
    </w:lvl>
    <w:lvl w:ilvl="4" w:tplc="120462E8">
      <w:numFmt w:val="bullet"/>
      <w:lvlText w:val="•"/>
      <w:lvlJc w:val="left"/>
      <w:pPr>
        <w:ind w:left="4280" w:hanging="708"/>
      </w:pPr>
      <w:rPr>
        <w:rFonts w:hint="default"/>
        <w:lang w:val="en-US" w:eastAsia="en-US" w:bidi="ar-SA"/>
      </w:rPr>
    </w:lvl>
    <w:lvl w:ilvl="5" w:tplc="B9CAFD92">
      <w:numFmt w:val="bullet"/>
      <w:lvlText w:val="•"/>
      <w:lvlJc w:val="left"/>
      <w:pPr>
        <w:ind w:left="5315" w:hanging="708"/>
      </w:pPr>
      <w:rPr>
        <w:rFonts w:hint="default"/>
        <w:lang w:val="en-US" w:eastAsia="en-US" w:bidi="ar-SA"/>
      </w:rPr>
    </w:lvl>
    <w:lvl w:ilvl="6" w:tplc="81A40AB4">
      <w:numFmt w:val="bullet"/>
      <w:lvlText w:val="•"/>
      <w:lvlJc w:val="left"/>
      <w:pPr>
        <w:ind w:left="6350" w:hanging="708"/>
      </w:pPr>
      <w:rPr>
        <w:rFonts w:hint="default"/>
        <w:lang w:val="en-US" w:eastAsia="en-US" w:bidi="ar-SA"/>
      </w:rPr>
    </w:lvl>
    <w:lvl w:ilvl="7" w:tplc="15C468DA">
      <w:numFmt w:val="bullet"/>
      <w:lvlText w:val="•"/>
      <w:lvlJc w:val="left"/>
      <w:pPr>
        <w:ind w:left="7385" w:hanging="708"/>
      </w:pPr>
      <w:rPr>
        <w:rFonts w:hint="default"/>
        <w:lang w:val="en-US" w:eastAsia="en-US" w:bidi="ar-SA"/>
      </w:rPr>
    </w:lvl>
    <w:lvl w:ilvl="8" w:tplc="FFCCEFB6">
      <w:numFmt w:val="bullet"/>
      <w:lvlText w:val="•"/>
      <w:lvlJc w:val="left"/>
      <w:pPr>
        <w:ind w:left="8420" w:hanging="708"/>
      </w:pPr>
      <w:rPr>
        <w:rFonts w:hint="default"/>
        <w:lang w:val="en-US" w:eastAsia="en-US" w:bidi="ar-SA"/>
      </w:rPr>
    </w:lvl>
  </w:abstractNum>
  <w:num w:numId="1" w16cid:durableId="303238800">
    <w:abstractNumId w:val="9"/>
  </w:num>
  <w:num w:numId="2" w16cid:durableId="1204250348">
    <w:abstractNumId w:val="11"/>
  </w:num>
  <w:num w:numId="3" w16cid:durableId="430856166">
    <w:abstractNumId w:val="0"/>
  </w:num>
  <w:num w:numId="4" w16cid:durableId="256404954">
    <w:abstractNumId w:val="8"/>
  </w:num>
  <w:num w:numId="5" w16cid:durableId="1872259706">
    <w:abstractNumId w:val="6"/>
  </w:num>
  <w:num w:numId="6" w16cid:durableId="418329901">
    <w:abstractNumId w:val="2"/>
  </w:num>
  <w:num w:numId="7" w16cid:durableId="432477805">
    <w:abstractNumId w:val="4"/>
  </w:num>
  <w:num w:numId="8" w16cid:durableId="1675641907">
    <w:abstractNumId w:val="3"/>
  </w:num>
  <w:num w:numId="9" w16cid:durableId="2044209598">
    <w:abstractNumId w:val="5"/>
  </w:num>
  <w:num w:numId="10" w16cid:durableId="1536695113">
    <w:abstractNumId w:val="10"/>
  </w:num>
  <w:num w:numId="11" w16cid:durableId="1761023079">
    <w:abstractNumId w:val="7"/>
  </w:num>
  <w:num w:numId="12" w16cid:durableId="774058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189"/>
    <w:rsid w:val="00015219"/>
    <w:rsid w:val="00045F1D"/>
    <w:rsid w:val="00046781"/>
    <w:rsid w:val="000762C3"/>
    <w:rsid w:val="001046AF"/>
    <w:rsid w:val="00122D4E"/>
    <w:rsid w:val="00133C52"/>
    <w:rsid w:val="00153E3B"/>
    <w:rsid w:val="00176284"/>
    <w:rsid w:val="002223C3"/>
    <w:rsid w:val="00226152"/>
    <w:rsid w:val="00241499"/>
    <w:rsid w:val="00241B2F"/>
    <w:rsid w:val="002A054E"/>
    <w:rsid w:val="002B6034"/>
    <w:rsid w:val="002D35F7"/>
    <w:rsid w:val="002E311D"/>
    <w:rsid w:val="003156A9"/>
    <w:rsid w:val="0041425F"/>
    <w:rsid w:val="00431189"/>
    <w:rsid w:val="00447FBC"/>
    <w:rsid w:val="004D200C"/>
    <w:rsid w:val="00572E3E"/>
    <w:rsid w:val="00582AC4"/>
    <w:rsid w:val="0058370A"/>
    <w:rsid w:val="005845CA"/>
    <w:rsid w:val="005A0DAB"/>
    <w:rsid w:val="005D2F6A"/>
    <w:rsid w:val="005F575F"/>
    <w:rsid w:val="00607F17"/>
    <w:rsid w:val="0063608A"/>
    <w:rsid w:val="00646B68"/>
    <w:rsid w:val="006564E4"/>
    <w:rsid w:val="00675EF8"/>
    <w:rsid w:val="00677940"/>
    <w:rsid w:val="006942A4"/>
    <w:rsid w:val="006D5539"/>
    <w:rsid w:val="0072302E"/>
    <w:rsid w:val="00773983"/>
    <w:rsid w:val="007D7245"/>
    <w:rsid w:val="007F5CBF"/>
    <w:rsid w:val="008F7C34"/>
    <w:rsid w:val="009119AD"/>
    <w:rsid w:val="0095228B"/>
    <w:rsid w:val="0095788B"/>
    <w:rsid w:val="00967F31"/>
    <w:rsid w:val="009701BB"/>
    <w:rsid w:val="009A3FB5"/>
    <w:rsid w:val="009E0CB6"/>
    <w:rsid w:val="009F10A5"/>
    <w:rsid w:val="009F3213"/>
    <w:rsid w:val="00A50BD9"/>
    <w:rsid w:val="00A623B3"/>
    <w:rsid w:val="00A76F4D"/>
    <w:rsid w:val="00AA2ECA"/>
    <w:rsid w:val="00B47CCC"/>
    <w:rsid w:val="00B57D6B"/>
    <w:rsid w:val="00B661CE"/>
    <w:rsid w:val="00C04DC3"/>
    <w:rsid w:val="00C352BF"/>
    <w:rsid w:val="00C87522"/>
    <w:rsid w:val="00CD161D"/>
    <w:rsid w:val="00CE3E0D"/>
    <w:rsid w:val="00D10EF2"/>
    <w:rsid w:val="00D32EC9"/>
    <w:rsid w:val="00D363F6"/>
    <w:rsid w:val="00D63E87"/>
    <w:rsid w:val="00D74AC8"/>
    <w:rsid w:val="00D83432"/>
    <w:rsid w:val="00EC1656"/>
    <w:rsid w:val="00EC7BA9"/>
    <w:rsid w:val="00F1789C"/>
    <w:rsid w:val="00F258BC"/>
    <w:rsid w:val="00F572DD"/>
    <w:rsid w:val="00FA1246"/>
    <w:rsid w:val="00FD63FD"/>
    <w:rsid w:val="00FF112F"/>
    <w:rsid w:val="00FF7F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5445B"/>
  <w15:docId w15:val="{7E52873E-528D-4B8B-A844-464EFD00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en-IN"/>
    </w:rPr>
  </w:style>
  <w:style w:type="paragraph" w:styleId="Heading1">
    <w:name w:val="heading 1"/>
    <w:basedOn w:val="Normal"/>
    <w:uiPriority w:val="9"/>
    <w:qFormat/>
    <w:pPr>
      <w:ind w:left="575"/>
      <w:outlineLvl w:val="0"/>
    </w:pPr>
    <w:rPr>
      <w:rFonts w:ascii="Arial Narrow" w:eastAsia="Arial Narrow" w:hAnsi="Arial Narrow" w:cs="Arial Narrow"/>
      <w:b/>
      <w:bCs/>
      <w:sz w:val="32"/>
      <w:szCs w:val="32"/>
    </w:rPr>
  </w:style>
  <w:style w:type="paragraph" w:styleId="Heading2">
    <w:name w:val="heading 2"/>
    <w:basedOn w:val="Normal"/>
    <w:uiPriority w:val="9"/>
    <w:unhideWhenUsed/>
    <w:qFormat/>
    <w:pPr>
      <w:ind w:left="719" w:hanging="576"/>
      <w:outlineLvl w:val="1"/>
    </w:pPr>
    <w:rPr>
      <w:rFonts w:ascii="Arial Narrow" w:eastAsia="Arial Narrow" w:hAnsi="Arial Narrow" w:cs="Arial Narrow"/>
      <w:b/>
      <w:bCs/>
      <w:sz w:val="26"/>
      <w:szCs w:val="26"/>
    </w:rPr>
  </w:style>
  <w:style w:type="paragraph" w:styleId="Heading3">
    <w:name w:val="heading 3"/>
    <w:basedOn w:val="Normal"/>
    <w:uiPriority w:val="9"/>
    <w:unhideWhenUsed/>
    <w:qFormat/>
    <w:pPr>
      <w:ind w:left="861" w:hanging="718"/>
      <w:outlineLvl w:val="2"/>
    </w:pPr>
    <w:rPr>
      <w:rFonts w:ascii="Arial Narrow" w:eastAsia="Arial Narrow" w:hAnsi="Arial Narrow" w:cs="Arial Narrow"/>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93"/>
      <w:ind w:left="143"/>
    </w:pPr>
    <w:rPr>
      <w:rFonts w:ascii="Arial Narrow" w:eastAsia="Arial Narrow" w:hAnsi="Arial Narrow" w:cs="Arial Narrow"/>
      <w:b/>
      <w:bCs/>
      <w:sz w:val="20"/>
      <w:szCs w:val="20"/>
    </w:rPr>
  </w:style>
  <w:style w:type="paragraph" w:styleId="TOC2">
    <w:name w:val="toc 2"/>
    <w:basedOn w:val="Normal"/>
    <w:uiPriority w:val="39"/>
    <w:qFormat/>
    <w:pPr>
      <w:spacing w:before="38"/>
      <w:ind w:left="743" w:hanging="600"/>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719" w:hanging="60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52BF"/>
    <w:pPr>
      <w:tabs>
        <w:tab w:val="center" w:pos="4513"/>
        <w:tab w:val="right" w:pos="9026"/>
      </w:tabs>
    </w:pPr>
  </w:style>
  <w:style w:type="character" w:customStyle="1" w:styleId="HeaderChar">
    <w:name w:val="Header Char"/>
    <w:basedOn w:val="DefaultParagraphFont"/>
    <w:link w:val="Header"/>
    <w:uiPriority w:val="99"/>
    <w:rsid w:val="00C352BF"/>
    <w:rPr>
      <w:rFonts w:ascii="Microsoft Sans Serif" w:eastAsia="Microsoft Sans Serif" w:hAnsi="Microsoft Sans Serif" w:cs="Microsoft Sans Serif"/>
    </w:rPr>
  </w:style>
  <w:style w:type="paragraph" w:styleId="Footer">
    <w:name w:val="footer"/>
    <w:basedOn w:val="Normal"/>
    <w:link w:val="FooterChar"/>
    <w:uiPriority w:val="99"/>
    <w:unhideWhenUsed/>
    <w:rsid w:val="00C352BF"/>
    <w:pPr>
      <w:tabs>
        <w:tab w:val="center" w:pos="4513"/>
        <w:tab w:val="right" w:pos="9026"/>
      </w:tabs>
    </w:pPr>
  </w:style>
  <w:style w:type="character" w:customStyle="1" w:styleId="FooterChar">
    <w:name w:val="Footer Char"/>
    <w:basedOn w:val="DefaultParagraphFont"/>
    <w:link w:val="Footer"/>
    <w:uiPriority w:val="99"/>
    <w:rsid w:val="00C352BF"/>
    <w:rPr>
      <w:rFonts w:ascii="Microsoft Sans Serif" w:eastAsia="Microsoft Sans Serif" w:hAnsi="Microsoft Sans Serif" w:cs="Microsoft Sans Serif"/>
    </w:rPr>
  </w:style>
  <w:style w:type="paragraph" w:styleId="Revision">
    <w:name w:val="Revision"/>
    <w:hidden/>
    <w:uiPriority w:val="99"/>
    <w:semiHidden/>
    <w:rsid w:val="00FF112F"/>
    <w:pPr>
      <w:widowControl/>
      <w:autoSpaceDE/>
      <w:autoSpaceDN/>
    </w:pPr>
    <w:rPr>
      <w:rFonts w:ascii="Microsoft Sans Serif" w:eastAsia="Microsoft Sans Serif" w:hAnsi="Microsoft Sans Serif" w:cs="Microsoft Sans Serif"/>
      <w:lang w:val="en-IN"/>
    </w:rPr>
  </w:style>
  <w:style w:type="paragraph" w:styleId="TOCHeading">
    <w:name w:val="TOC Heading"/>
    <w:basedOn w:val="Heading1"/>
    <w:next w:val="Normal"/>
    <w:uiPriority w:val="39"/>
    <w:unhideWhenUsed/>
    <w:qFormat/>
    <w:rsid w:val="00133C5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9A1C16" w:themeColor="accent1" w:themeShade="BF"/>
      <w:lang w:val="en-US"/>
    </w:rPr>
  </w:style>
  <w:style w:type="paragraph" w:styleId="TOC3">
    <w:name w:val="toc 3"/>
    <w:basedOn w:val="Normal"/>
    <w:next w:val="Normal"/>
    <w:autoRedefine/>
    <w:uiPriority w:val="39"/>
    <w:unhideWhenUsed/>
    <w:rsid w:val="00133C52"/>
    <w:pPr>
      <w:spacing w:after="100"/>
      <w:ind w:left="440"/>
    </w:pPr>
  </w:style>
  <w:style w:type="character" w:styleId="Hyperlink">
    <w:name w:val="Hyperlink"/>
    <w:basedOn w:val="DefaultParagraphFont"/>
    <w:uiPriority w:val="99"/>
    <w:unhideWhenUsed/>
    <w:rsid w:val="00133C52"/>
    <w:rPr>
      <w:color w:val="FFFF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C3C43"/>
      </a:dk2>
      <a:lt2>
        <a:srgbClr val="EBEBEB"/>
      </a:lt2>
      <a:accent1>
        <a:srgbClr val="CF271E"/>
      </a:accent1>
      <a:accent2>
        <a:srgbClr val="183883"/>
      </a:accent2>
      <a:accent3>
        <a:srgbClr val="000000"/>
      </a:accent3>
      <a:accent4>
        <a:srgbClr val="F2F2F2"/>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8ACA-21FE-475B-82B7-66AE17586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2782</Words>
  <Characters>15863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Microsoft Word - Supplier Standards of Conduct _ V English _ VDEF 30042024.docx</vt:lpstr>
    </vt:vector>
  </TitlesOfParts>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Supplier Standards of Conduct _ V English _ VDEF 30042024.docx</dc:title>
  <dc:creator>DELISLE, Sophie</dc:creator>
  <cp:lastModifiedBy>Libin</cp:lastModifiedBy>
  <cp:revision>19</cp:revision>
  <dcterms:created xsi:type="dcterms:W3CDTF">2025-04-09T11:31:00Z</dcterms:created>
  <dcterms:modified xsi:type="dcterms:W3CDTF">2025-04-14T09:04:00Z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LastSaved">
    <vt:filetime>2025-04-08T00:00:00Z</vt:filetime>
  </property>
  <property fmtid="{D5CDD505-2E9C-101B-9397-08002B2CF9AE}" pid="4" name="Producer">
    <vt:lpwstr>Microsoft: Print To PDF</vt:lpwstr>
  </property>
</Properties>
</file>